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Pr="00CC3626" w:rsidRDefault="003F1D60" w:rsidP="003F1D60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CC3626">
        <w:rPr>
          <w:rFonts w:asciiTheme="majorBidi" w:hAnsiTheme="majorBidi" w:cstheme="majorBidi"/>
          <w:b/>
          <w:sz w:val="24"/>
          <w:szCs w:val="24"/>
        </w:rPr>
        <w:t>KISI-KISI PENYUSUNAN SOAL</w:t>
      </w:r>
      <w:bookmarkStart w:id="0" w:name="_GoBack"/>
      <w:bookmarkEnd w:id="0"/>
    </w:p>
    <w:p w:rsidR="003F1D60" w:rsidRPr="00CC3626" w:rsidRDefault="00071DA6" w:rsidP="003F1D60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CC3626">
        <w:rPr>
          <w:rFonts w:asciiTheme="majorBidi" w:hAnsiTheme="majorBidi" w:cstheme="majorBidi"/>
          <w:b/>
          <w:sz w:val="24"/>
          <w:szCs w:val="24"/>
        </w:rPr>
        <w:t>PENILAIAN TENGAH</w:t>
      </w:r>
      <w:r w:rsidR="00DD5C59" w:rsidRPr="00CC3626">
        <w:rPr>
          <w:rFonts w:asciiTheme="majorBidi" w:hAnsiTheme="majorBidi" w:cstheme="majorBidi"/>
          <w:b/>
          <w:sz w:val="24"/>
          <w:szCs w:val="24"/>
        </w:rPr>
        <w:t xml:space="preserve"> SEMESTER </w:t>
      </w:r>
      <w:r w:rsidR="003F1D60" w:rsidRPr="00CC3626">
        <w:rPr>
          <w:rFonts w:asciiTheme="majorBidi" w:hAnsiTheme="majorBidi" w:cstheme="majorBidi"/>
          <w:b/>
          <w:sz w:val="24"/>
          <w:szCs w:val="24"/>
        </w:rPr>
        <w:t>MADRASAH IBTIDAIYAH</w:t>
      </w:r>
    </w:p>
    <w:p w:rsidR="003F1D60" w:rsidRPr="00CC3626" w:rsidRDefault="00071DA6" w:rsidP="003F1D60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CC3626">
        <w:rPr>
          <w:rFonts w:asciiTheme="majorBidi" w:hAnsiTheme="majorBidi" w:cstheme="majorBidi"/>
          <w:b/>
          <w:sz w:val="24"/>
          <w:szCs w:val="24"/>
        </w:rPr>
        <w:t>TAHUN PELAJARAN 2016/2017</w:t>
      </w:r>
    </w:p>
    <w:p w:rsidR="003F1D60" w:rsidRPr="00CC3626" w:rsidRDefault="003F1D60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>Mata Pelajaran</w:t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Ilmu Pengetahuan Alam</w:t>
      </w:r>
    </w:p>
    <w:p w:rsidR="003F1D60" w:rsidRPr="00CC3626" w:rsidRDefault="003F1D60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>Kelas</w:t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V ( Lima )</w:t>
      </w:r>
    </w:p>
    <w:p w:rsidR="003F1D60" w:rsidRPr="00CC3626" w:rsidRDefault="003F1D60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>Alokasi Waktu</w:t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90 menit</w:t>
      </w:r>
    </w:p>
    <w:p w:rsidR="003F1D60" w:rsidRPr="00CC3626" w:rsidRDefault="003F1D60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>Jumlah Soal</w:t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10</w:t>
      </w:r>
    </w:p>
    <w:p w:rsidR="005D62CC" w:rsidRPr="00CC3626" w:rsidRDefault="005D62CC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  Menjodohkan</w:t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5</w:t>
      </w:r>
    </w:p>
    <w:p w:rsidR="003F1D60" w:rsidRPr="00CC3626" w:rsidRDefault="003F1D60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  Isian singkat</w:t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5</w:t>
      </w:r>
    </w:p>
    <w:p w:rsidR="003F1D60" w:rsidRPr="00CC3626" w:rsidRDefault="003F1D60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5</w:t>
      </w:r>
    </w:p>
    <w:p w:rsidR="003F1D60" w:rsidRPr="00CC3626" w:rsidRDefault="003F1D60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>Nama Penyusun</w:t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Ali As’adi, S.Pd.I</w:t>
      </w:r>
    </w:p>
    <w:p w:rsidR="003F1D60" w:rsidRPr="00CC3626" w:rsidRDefault="003F1D60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>NIP</w:t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197111182007011015</w:t>
      </w:r>
    </w:p>
    <w:p w:rsidR="003F1D60" w:rsidRPr="00CC3626" w:rsidRDefault="003F1D60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>Asal Madrasah</w:t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MI Roudlotussibyan Sampang</w:t>
      </w:r>
    </w:p>
    <w:p w:rsidR="003F1D60" w:rsidRPr="00CC3626" w:rsidRDefault="003F1D60" w:rsidP="00071DA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C3626">
        <w:rPr>
          <w:rFonts w:asciiTheme="majorBidi" w:hAnsiTheme="majorBidi" w:cstheme="majorBidi"/>
          <w:sz w:val="24"/>
          <w:szCs w:val="24"/>
        </w:rPr>
        <w:t>Nomor HP</w:t>
      </w:r>
      <w:r w:rsidRPr="00CC3626">
        <w:rPr>
          <w:rFonts w:asciiTheme="majorBidi" w:hAnsiTheme="majorBidi" w:cstheme="majorBidi"/>
          <w:sz w:val="24"/>
          <w:szCs w:val="24"/>
        </w:rPr>
        <w:tab/>
      </w:r>
      <w:r w:rsidRPr="00CC362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071DA6" w:rsidRPr="00CC3626">
        <w:rPr>
          <w:rFonts w:asciiTheme="majorBidi" w:hAnsiTheme="majorBidi" w:cstheme="majorBidi"/>
          <w:sz w:val="24"/>
          <w:szCs w:val="24"/>
        </w:rPr>
        <w:t>085225716052</w:t>
      </w:r>
    </w:p>
    <w:p w:rsidR="003F1D60" w:rsidRPr="00CC3626" w:rsidRDefault="003F1D60" w:rsidP="00F11E6A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5939" w:type="dxa"/>
        <w:tblInd w:w="108" w:type="dxa"/>
        <w:tblLook w:val="04A0"/>
      </w:tblPr>
      <w:tblGrid>
        <w:gridCol w:w="591"/>
        <w:gridCol w:w="3432"/>
        <w:gridCol w:w="3952"/>
        <w:gridCol w:w="1641"/>
        <w:gridCol w:w="4027"/>
        <w:gridCol w:w="1327"/>
        <w:gridCol w:w="969"/>
      </w:tblGrid>
      <w:tr w:rsidR="000E07E3" w:rsidRPr="00CC3626" w:rsidTr="00F6461F">
        <w:trPr>
          <w:trHeight w:val="949"/>
        </w:trPr>
        <w:tc>
          <w:tcPr>
            <w:tcW w:w="591" w:type="dxa"/>
            <w:vAlign w:val="center"/>
          </w:tcPr>
          <w:p w:rsidR="000E07E3" w:rsidRPr="00CC3626" w:rsidRDefault="000E07E3" w:rsidP="003F1D60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432" w:type="dxa"/>
            <w:vAlign w:val="center"/>
          </w:tcPr>
          <w:p w:rsidR="000E07E3" w:rsidRPr="00CC3626" w:rsidRDefault="000E07E3" w:rsidP="000E07E3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b/>
                <w:sz w:val="24"/>
                <w:szCs w:val="24"/>
              </w:rPr>
              <w:t>Standar Kompetensi</w:t>
            </w:r>
          </w:p>
        </w:tc>
        <w:tc>
          <w:tcPr>
            <w:tcW w:w="3952" w:type="dxa"/>
            <w:vAlign w:val="center"/>
          </w:tcPr>
          <w:p w:rsidR="000E07E3" w:rsidRPr="00CC3626" w:rsidRDefault="000E07E3" w:rsidP="00760A4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b/>
                <w:sz w:val="24"/>
                <w:szCs w:val="24"/>
              </w:rPr>
              <w:t>Kompetensi Dasar</w:t>
            </w:r>
          </w:p>
        </w:tc>
        <w:tc>
          <w:tcPr>
            <w:tcW w:w="1641" w:type="dxa"/>
            <w:vAlign w:val="center"/>
          </w:tcPr>
          <w:p w:rsidR="000E07E3" w:rsidRPr="00CC3626" w:rsidRDefault="000E07E3" w:rsidP="003F1D60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</w:p>
        </w:tc>
        <w:tc>
          <w:tcPr>
            <w:tcW w:w="4027" w:type="dxa"/>
            <w:vAlign w:val="center"/>
          </w:tcPr>
          <w:p w:rsidR="000E07E3" w:rsidRPr="00CC3626" w:rsidRDefault="000E07E3" w:rsidP="003F1D60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b/>
                <w:sz w:val="24"/>
                <w:szCs w:val="24"/>
              </w:rPr>
              <w:t>Indikator Soal</w:t>
            </w:r>
          </w:p>
        </w:tc>
        <w:tc>
          <w:tcPr>
            <w:tcW w:w="1327" w:type="dxa"/>
            <w:vAlign w:val="center"/>
          </w:tcPr>
          <w:p w:rsidR="000E07E3" w:rsidRPr="00CC3626" w:rsidRDefault="000E07E3" w:rsidP="003F1D60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b/>
                <w:sz w:val="24"/>
                <w:szCs w:val="24"/>
              </w:rPr>
              <w:t>Bentuk Soal</w:t>
            </w:r>
          </w:p>
        </w:tc>
        <w:tc>
          <w:tcPr>
            <w:tcW w:w="969" w:type="dxa"/>
            <w:vAlign w:val="center"/>
          </w:tcPr>
          <w:p w:rsidR="000E07E3" w:rsidRPr="00CC3626" w:rsidRDefault="000E07E3" w:rsidP="003F1D60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b/>
                <w:sz w:val="24"/>
                <w:szCs w:val="24"/>
              </w:rPr>
              <w:t>Soal Nomor</w:t>
            </w:r>
          </w:p>
        </w:tc>
      </w:tr>
      <w:tr w:rsidR="000E07E3" w:rsidRPr="00CC3626" w:rsidTr="00F6461F">
        <w:trPr>
          <w:trHeight w:val="441"/>
        </w:trPr>
        <w:tc>
          <w:tcPr>
            <w:tcW w:w="591" w:type="dxa"/>
            <w:vAlign w:val="center"/>
          </w:tcPr>
          <w:p w:rsidR="000E07E3" w:rsidRPr="00CC3626" w:rsidRDefault="000E07E3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432" w:type="dxa"/>
          </w:tcPr>
          <w:p w:rsidR="000E07E3" w:rsidRPr="00CC3626" w:rsidRDefault="000E07E3" w:rsidP="00DF58D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5. Memahami hubungan antara gaya, gerak, dan energi, serta fungsinya</w:t>
            </w:r>
          </w:p>
        </w:tc>
        <w:tc>
          <w:tcPr>
            <w:tcW w:w="3952" w:type="dxa"/>
          </w:tcPr>
          <w:p w:rsidR="000E07E3" w:rsidRPr="00CC3626" w:rsidRDefault="000E07E3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Mendeskripsikan hubungan antara gaya, gerak dan energi melalui percobaan (gaya gravitasi, gaya gesek, gaya magnet)</w:t>
            </w:r>
          </w:p>
        </w:tc>
        <w:tc>
          <w:tcPr>
            <w:tcW w:w="1641" w:type="dxa"/>
            <w:vAlign w:val="center"/>
          </w:tcPr>
          <w:p w:rsidR="000E07E3" w:rsidRPr="00CC3626" w:rsidRDefault="00472F9D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Gaya </w:t>
            </w:r>
            <w:r w:rsidR="000E07E3" w:rsidRPr="00CC3626">
              <w:rPr>
                <w:rFonts w:asciiTheme="majorBidi" w:hAnsiTheme="majorBidi" w:cstheme="majorBidi"/>
                <w:sz w:val="20"/>
                <w:szCs w:val="20"/>
              </w:rPr>
              <w:t>Energi dan Perubahannya</w:t>
            </w:r>
          </w:p>
        </w:tc>
        <w:tc>
          <w:tcPr>
            <w:tcW w:w="4027" w:type="dxa"/>
            <w:vAlign w:val="center"/>
          </w:tcPr>
          <w:p w:rsidR="000E07E3" w:rsidRPr="00CC3626" w:rsidRDefault="00472F9D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Peserta didik dapat menjelaskan pengertian Gaya</w:t>
            </w:r>
          </w:p>
        </w:tc>
        <w:tc>
          <w:tcPr>
            <w:tcW w:w="1327" w:type="dxa"/>
            <w:vAlign w:val="center"/>
          </w:tcPr>
          <w:p w:rsidR="000E07E3" w:rsidRPr="00CC3626" w:rsidRDefault="000E07E3" w:rsidP="000E07E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69" w:type="dxa"/>
            <w:vAlign w:val="center"/>
          </w:tcPr>
          <w:p w:rsidR="000E07E3" w:rsidRPr="00CC3626" w:rsidRDefault="000E07E3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472F9D" w:rsidRPr="00CC3626" w:rsidTr="00F6461F">
        <w:trPr>
          <w:trHeight w:val="441"/>
        </w:trPr>
        <w:tc>
          <w:tcPr>
            <w:tcW w:w="591" w:type="dxa"/>
            <w:vAlign w:val="center"/>
          </w:tcPr>
          <w:p w:rsidR="00472F9D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432" w:type="dxa"/>
          </w:tcPr>
          <w:p w:rsidR="00472F9D" w:rsidRPr="00CC3626" w:rsidRDefault="00472F9D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472F9D" w:rsidRPr="00CC3626" w:rsidRDefault="00472F9D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72F9D" w:rsidRPr="00CC3626" w:rsidRDefault="00472F9D" w:rsidP="00DF58D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27" w:type="dxa"/>
            <w:vAlign w:val="center"/>
          </w:tcPr>
          <w:p w:rsidR="00472F9D" w:rsidRPr="00CC3626" w:rsidRDefault="00472F9D" w:rsidP="00207D2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Peserta didik dapat menyebutkan macam-macam gaya</w:t>
            </w:r>
          </w:p>
        </w:tc>
        <w:tc>
          <w:tcPr>
            <w:tcW w:w="1327" w:type="dxa"/>
            <w:vAlign w:val="center"/>
          </w:tcPr>
          <w:p w:rsidR="00472F9D" w:rsidRPr="00CC3626" w:rsidRDefault="00F6461F" w:rsidP="00F11E6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69" w:type="dxa"/>
            <w:vAlign w:val="center"/>
          </w:tcPr>
          <w:p w:rsidR="00472F9D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344397" w:rsidRPr="00CC3626" w:rsidTr="00F6461F">
        <w:trPr>
          <w:trHeight w:val="441"/>
        </w:trPr>
        <w:tc>
          <w:tcPr>
            <w:tcW w:w="591" w:type="dxa"/>
            <w:vAlign w:val="center"/>
          </w:tcPr>
          <w:p w:rsidR="00344397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43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Gaya magnet</w:t>
            </w:r>
          </w:p>
        </w:tc>
        <w:tc>
          <w:tcPr>
            <w:tcW w:w="4027" w:type="dxa"/>
            <w:vAlign w:val="center"/>
          </w:tcPr>
          <w:p w:rsidR="00344397" w:rsidRPr="00CC3626" w:rsidRDefault="00472F9D" w:rsidP="00472F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 w:rsidR="00F72FAF">
              <w:rPr>
                <w:rFonts w:asciiTheme="majorBidi" w:hAnsiTheme="majorBidi" w:cstheme="majorBidi"/>
                <w:sz w:val="20"/>
                <w:szCs w:val="20"/>
              </w:rPr>
              <w:t xml:space="preserve">menjelaskan 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>pengertian gaya magnet</w:t>
            </w:r>
          </w:p>
        </w:tc>
        <w:tc>
          <w:tcPr>
            <w:tcW w:w="1327" w:type="dxa"/>
            <w:vAlign w:val="center"/>
          </w:tcPr>
          <w:p w:rsidR="00344397" w:rsidRPr="00CC3626" w:rsidRDefault="00344397" w:rsidP="00F11E6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69" w:type="dxa"/>
            <w:vAlign w:val="center"/>
          </w:tcPr>
          <w:p w:rsidR="00344397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44397" w:rsidRPr="00CC3626" w:rsidTr="00F6461F">
        <w:trPr>
          <w:trHeight w:val="441"/>
        </w:trPr>
        <w:tc>
          <w:tcPr>
            <w:tcW w:w="591" w:type="dxa"/>
            <w:vAlign w:val="center"/>
          </w:tcPr>
          <w:p w:rsidR="00344397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43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344397" w:rsidRPr="00CC3626" w:rsidRDefault="00472F9D" w:rsidP="00207D25">
            <w:pPr>
              <w:tabs>
                <w:tab w:val="left" w:pos="252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menyebutkan </w:t>
            </w:r>
            <w:r w:rsidR="00344397" w:rsidRPr="00CC3626">
              <w:rPr>
                <w:rFonts w:asciiTheme="majorBidi" w:hAnsiTheme="majorBidi" w:cstheme="majorBidi"/>
                <w:sz w:val="20"/>
                <w:szCs w:val="20"/>
              </w:rPr>
              <w:t>benda-benda yang bersifat magnetis</w:t>
            </w:r>
          </w:p>
        </w:tc>
        <w:tc>
          <w:tcPr>
            <w:tcW w:w="1327" w:type="dxa"/>
            <w:vAlign w:val="center"/>
          </w:tcPr>
          <w:p w:rsidR="00344397" w:rsidRPr="00CC3626" w:rsidRDefault="00F6461F" w:rsidP="00F6461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69" w:type="dxa"/>
            <w:vAlign w:val="center"/>
          </w:tcPr>
          <w:p w:rsidR="00344397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344397" w:rsidRPr="00CC3626" w:rsidTr="00F6461F">
        <w:trPr>
          <w:trHeight w:val="441"/>
        </w:trPr>
        <w:tc>
          <w:tcPr>
            <w:tcW w:w="591" w:type="dxa"/>
            <w:vAlign w:val="center"/>
          </w:tcPr>
          <w:p w:rsidR="00344397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343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344397" w:rsidRPr="00CC3626" w:rsidRDefault="00472F9D" w:rsidP="00207D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menyebutkan </w:t>
            </w:r>
            <w:r w:rsidR="00344397" w:rsidRPr="00CC3626">
              <w:rPr>
                <w:rFonts w:asciiTheme="majorBidi" w:hAnsiTheme="majorBidi" w:cstheme="majorBidi"/>
                <w:sz w:val="20"/>
                <w:szCs w:val="20"/>
              </w:rPr>
              <w:t>benda-benda yang bersifat tidak magnetis</w:t>
            </w:r>
          </w:p>
        </w:tc>
        <w:tc>
          <w:tcPr>
            <w:tcW w:w="1327" w:type="dxa"/>
            <w:vAlign w:val="center"/>
          </w:tcPr>
          <w:p w:rsidR="00344397" w:rsidRPr="00CC3626" w:rsidRDefault="00F6461F" w:rsidP="00F6461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69" w:type="dxa"/>
            <w:vAlign w:val="center"/>
          </w:tcPr>
          <w:p w:rsidR="00344397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344397" w:rsidRPr="00CC3626" w:rsidTr="00F6461F">
        <w:trPr>
          <w:trHeight w:val="441"/>
        </w:trPr>
        <w:tc>
          <w:tcPr>
            <w:tcW w:w="591" w:type="dxa"/>
            <w:vAlign w:val="center"/>
          </w:tcPr>
          <w:p w:rsidR="00344397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343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344397" w:rsidRPr="00CC3626" w:rsidRDefault="00472F9D" w:rsidP="00207D25">
            <w:pPr>
              <w:tabs>
                <w:tab w:val="left" w:pos="252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memberi </w:t>
            </w:r>
            <w:r w:rsidR="00344397" w:rsidRPr="00CC3626">
              <w:rPr>
                <w:rFonts w:asciiTheme="majorBidi" w:hAnsiTheme="majorBidi" w:cstheme="majorBidi"/>
                <w:sz w:val="20"/>
                <w:szCs w:val="20"/>
              </w:rPr>
              <w:t>contoh penggunaan gaya magn</w:t>
            </w:r>
            <w:r w:rsidR="00CC3626"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et </w:t>
            </w:r>
          </w:p>
        </w:tc>
        <w:tc>
          <w:tcPr>
            <w:tcW w:w="1327" w:type="dxa"/>
            <w:vAlign w:val="center"/>
          </w:tcPr>
          <w:p w:rsidR="00344397" w:rsidRPr="00CC3626" w:rsidRDefault="00F6461F" w:rsidP="00F6461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69" w:type="dxa"/>
            <w:vAlign w:val="center"/>
          </w:tcPr>
          <w:p w:rsidR="00344397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77655F" w:rsidRPr="00CC3626" w:rsidTr="00F6461F">
        <w:trPr>
          <w:trHeight w:val="441"/>
        </w:trPr>
        <w:tc>
          <w:tcPr>
            <w:tcW w:w="591" w:type="dxa"/>
            <w:vAlign w:val="center"/>
          </w:tcPr>
          <w:p w:rsidR="0077655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3432" w:type="dxa"/>
          </w:tcPr>
          <w:p w:rsidR="0077655F" w:rsidRPr="00CC3626" w:rsidRDefault="0077655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77655F" w:rsidRPr="00CC3626" w:rsidRDefault="0077655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77655F" w:rsidRPr="00CC3626" w:rsidRDefault="0077655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77655F" w:rsidRPr="00CC3626" w:rsidRDefault="0077655F" w:rsidP="0077655F">
            <w:pPr>
              <w:tabs>
                <w:tab w:val="left" w:pos="252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Peserta didik dapat me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njelaskan bagianmagnet yang memiliki 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>gaya magnet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paling kuat</w:t>
            </w:r>
          </w:p>
        </w:tc>
        <w:tc>
          <w:tcPr>
            <w:tcW w:w="1327" w:type="dxa"/>
            <w:vAlign w:val="center"/>
          </w:tcPr>
          <w:p w:rsidR="0077655F" w:rsidRPr="00CC3626" w:rsidRDefault="00F6461F" w:rsidP="00F6461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69" w:type="dxa"/>
            <w:vAlign w:val="center"/>
          </w:tcPr>
          <w:p w:rsidR="0077655F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344397" w:rsidRPr="00CC3626" w:rsidTr="00F6461F">
        <w:trPr>
          <w:trHeight w:val="441"/>
        </w:trPr>
        <w:tc>
          <w:tcPr>
            <w:tcW w:w="591" w:type="dxa"/>
            <w:vAlign w:val="center"/>
          </w:tcPr>
          <w:p w:rsidR="00344397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343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344397" w:rsidRPr="00CC3626" w:rsidRDefault="00472F9D" w:rsidP="00CC3626">
            <w:pPr>
              <w:tabs>
                <w:tab w:val="left" w:pos="252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menunjukkan </w:t>
            </w:r>
            <w:r w:rsidR="00344397" w:rsidRPr="00CC3626">
              <w:rPr>
                <w:rFonts w:asciiTheme="majorBidi" w:hAnsiTheme="majorBidi" w:cstheme="majorBidi"/>
                <w:sz w:val="20"/>
                <w:szCs w:val="20"/>
              </w:rPr>
              <w:t>kekuatan gaya</w:t>
            </w:r>
            <w:r w:rsidR="00CC3626"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 magnet dalam menembus </w:t>
            </w:r>
            <w:r w:rsidR="00344397" w:rsidRPr="00CC3626">
              <w:rPr>
                <w:rFonts w:asciiTheme="majorBidi" w:hAnsiTheme="majorBidi" w:cstheme="majorBidi"/>
                <w:sz w:val="20"/>
                <w:szCs w:val="20"/>
              </w:rPr>
              <w:t>benda</w:t>
            </w:r>
          </w:p>
        </w:tc>
        <w:tc>
          <w:tcPr>
            <w:tcW w:w="1327" w:type="dxa"/>
            <w:vAlign w:val="center"/>
          </w:tcPr>
          <w:p w:rsidR="00344397" w:rsidRPr="00CC3626" w:rsidRDefault="00F6461F" w:rsidP="00F6461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69" w:type="dxa"/>
            <w:vAlign w:val="center"/>
          </w:tcPr>
          <w:p w:rsidR="00344397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4397" w:rsidRPr="00CC3626" w:rsidTr="00F6461F">
        <w:trPr>
          <w:trHeight w:val="441"/>
        </w:trPr>
        <w:tc>
          <w:tcPr>
            <w:tcW w:w="591" w:type="dxa"/>
            <w:vAlign w:val="center"/>
          </w:tcPr>
          <w:p w:rsidR="00344397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343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344397" w:rsidRPr="00CC3626" w:rsidRDefault="00157F74" w:rsidP="00CC3626">
            <w:pPr>
              <w:tabs>
                <w:tab w:val="left" w:pos="252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Peserta didik dapat menjelaskan cara pembuatan magnet</w:t>
            </w:r>
          </w:p>
        </w:tc>
        <w:tc>
          <w:tcPr>
            <w:tcW w:w="1327" w:type="dxa"/>
            <w:vAlign w:val="center"/>
          </w:tcPr>
          <w:p w:rsidR="00344397" w:rsidRPr="00CC3626" w:rsidRDefault="00F6461F" w:rsidP="00F6461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69" w:type="dxa"/>
            <w:vAlign w:val="center"/>
          </w:tcPr>
          <w:p w:rsidR="00344397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344397" w:rsidRPr="00CC3626" w:rsidTr="00F6461F">
        <w:trPr>
          <w:trHeight w:val="441"/>
        </w:trPr>
        <w:tc>
          <w:tcPr>
            <w:tcW w:w="591" w:type="dxa"/>
            <w:vAlign w:val="center"/>
          </w:tcPr>
          <w:p w:rsidR="00344397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10</w:t>
            </w:r>
          </w:p>
        </w:tc>
        <w:tc>
          <w:tcPr>
            <w:tcW w:w="343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344397" w:rsidRPr="00CC3626" w:rsidRDefault="00157F74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Gaya gravitasi</w:t>
            </w:r>
          </w:p>
        </w:tc>
        <w:tc>
          <w:tcPr>
            <w:tcW w:w="4027" w:type="dxa"/>
            <w:vAlign w:val="center"/>
          </w:tcPr>
          <w:p w:rsidR="00344397" w:rsidRPr="00CC3626" w:rsidRDefault="00BB17CC" w:rsidP="00CC3626">
            <w:pPr>
              <w:tabs>
                <w:tab w:val="left" w:pos="252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Peserta didik dapat menjelaskan bahwa gaya gravitasi menyebabkan benda bergerak ke bawah</w:t>
            </w:r>
          </w:p>
        </w:tc>
        <w:tc>
          <w:tcPr>
            <w:tcW w:w="1327" w:type="dxa"/>
            <w:vAlign w:val="center"/>
          </w:tcPr>
          <w:p w:rsidR="00344397" w:rsidRPr="00CC3626" w:rsidRDefault="00F6461F" w:rsidP="00F6461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69" w:type="dxa"/>
            <w:vAlign w:val="center"/>
          </w:tcPr>
          <w:p w:rsidR="00344397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344397" w:rsidRPr="00CC3626" w:rsidTr="00F6461F">
        <w:trPr>
          <w:trHeight w:val="441"/>
        </w:trPr>
        <w:tc>
          <w:tcPr>
            <w:tcW w:w="591" w:type="dxa"/>
            <w:vAlign w:val="center"/>
          </w:tcPr>
          <w:p w:rsidR="00344397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343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344397" w:rsidRPr="00CC3626" w:rsidRDefault="00BB17CC" w:rsidP="00BB17CC">
            <w:pPr>
              <w:tabs>
                <w:tab w:val="left" w:pos="252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 </w:t>
            </w:r>
            <w:r w:rsidR="00F72FAF"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memprediksi 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>seandainya tidak ada gaya gravitasi di bumi.</w:t>
            </w:r>
          </w:p>
        </w:tc>
        <w:tc>
          <w:tcPr>
            <w:tcW w:w="1327" w:type="dxa"/>
            <w:vAlign w:val="center"/>
          </w:tcPr>
          <w:p w:rsidR="00344397" w:rsidRPr="00CC3626" w:rsidRDefault="00F6461F" w:rsidP="00F6461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6461F">
              <w:rPr>
                <w:rFonts w:asciiTheme="majorBidi" w:hAnsiTheme="majorBidi" w:cstheme="majorBidi"/>
                <w:sz w:val="20"/>
                <w:szCs w:val="20"/>
              </w:rPr>
              <w:t>Menjodohkan</w:t>
            </w:r>
          </w:p>
        </w:tc>
        <w:tc>
          <w:tcPr>
            <w:tcW w:w="969" w:type="dxa"/>
            <w:vAlign w:val="center"/>
          </w:tcPr>
          <w:p w:rsidR="00344397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343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Gaya gesek</w:t>
            </w:r>
          </w:p>
        </w:tc>
        <w:tc>
          <w:tcPr>
            <w:tcW w:w="4027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 w:rsidR="00F72FAF"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membandingkan 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>gerak benda pada permukaan yang berbeda-beda (kasar, halus).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B448AA">
              <w:rPr>
                <w:rFonts w:asciiTheme="majorBidi" w:hAnsiTheme="majorBidi" w:cstheme="majorBidi"/>
                <w:sz w:val="20"/>
                <w:szCs w:val="20"/>
              </w:rPr>
              <w:t>Menjodohkan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343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6461F" w:rsidP="002036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 w:rsidR="00F72FAF"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menjelaskan 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>berbagai cara memperkecil gaya gesekan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B448AA">
              <w:rPr>
                <w:rFonts w:asciiTheme="majorBidi" w:hAnsiTheme="majorBidi" w:cstheme="majorBidi"/>
                <w:sz w:val="20"/>
                <w:szCs w:val="20"/>
              </w:rPr>
              <w:t>Menjodohkan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343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 w:rsidR="00F72FAF">
              <w:rPr>
                <w:rFonts w:asciiTheme="majorBidi" w:hAnsiTheme="majorBidi" w:cstheme="majorBidi"/>
                <w:sz w:val="20"/>
                <w:szCs w:val="20"/>
              </w:rPr>
              <w:t xml:space="preserve">menjelaskan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manfaat 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 gaya gesekan dalam kehidupan sehari-hari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B448AA">
              <w:rPr>
                <w:rFonts w:asciiTheme="majorBidi" w:hAnsiTheme="majorBidi" w:cstheme="majorBidi"/>
                <w:sz w:val="20"/>
                <w:szCs w:val="20"/>
              </w:rPr>
              <w:t>Menjodohkan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343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 w:rsidR="00F72FAF">
              <w:rPr>
                <w:rFonts w:asciiTheme="majorBidi" w:hAnsiTheme="majorBidi" w:cstheme="majorBidi"/>
                <w:sz w:val="20"/>
                <w:szCs w:val="20"/>
              </w:rPr>
              <w:t>menjelaskan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>kerugian yang ditimbulkan oleh gaya gesekan dalam kehidupan sehari-hari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B448AA">
              <w:rPr>
                <w:rFonts w:asciiTheme="majorBidi" w:hAnsiTheme="majorBidi" w:cstheme="majorBidi"/>
                <w:sz w:val="20"/>
                <w:szCs w:val="20"/>
              </w:rPr>
              <w:t>Menjodohkan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344397" w:rsidRPr="00CC3626" w:rsidTr="00F6461F">
        <w:trPr>
          <w:trHeight w:val="441"/>
        </w:trPr>
        <w:tc>
          <w:tcPr>
            <w:tcW w:w="591" w:type="dxa"/>
            <w:vAlign w:val="center"/>
          </w:tcPr>
          <w:p w:rsidR="00344397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3432" w:type="dxa"/>
          </w:tcPr>
          <w:p w:rsidR="00344397" w:rsidRPr="00CC3626" w:rsidRDefault="00344397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344397" w:rsidRPr="00CC3626" w:rsidRDefault="006152C9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Menjelaskan pesawat sederhana yang dapat membuat pekerjaan lebih mudah dan lebih cepat</w:t>
            </w:r>
          </w:p>
        </w:tc>
        <w:tc>
          <w:tcPr>
            <w:tcW w:w="1641" w:type="dxa"/>
            <w:vAlign w:val="center"/>
          </w:tcPr>
          <w:p w:rsidR="00344397" w:rsidRPr="00CC3626" w:rsidRDefault="006152C9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Pesawat sederhana</w:t>
            </w:r>
          </w:p>
        </w:tc>
        <w:tc>
          <w:tcPr>
            <w:tcW w:w="4027" w:type="dxa"/>
            <w:vAlign w:val="center"/>
          </w:tcPr>
          <w:p w:rsidR="00344397" w:rsidRPr="00CC3626" w:rsidRDefault="006152C9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 w:rsidR="0077655F">
              <w:rPr>
                <w:rFonts w:asciiTheme="majorBidi" w:hAnsiTheme="majorBidi" w:cstheme="majorBidi"/>
                <w:sz w:val="20"/>
                <w:szCs w:val="20"/>
              </w:rPr>
              <w:t>menjelaskan fungsi pesawat sederhana</w:t>
            </w:r>
          </w:p>
        </w:tc>
        <w:tc>
          <w:tcPr>
            <w:tcW w:w="1327" w:type="dxa"/>
            <w:vAlign w:val="center"/>
          </w:tcPr>
          <w:p w:rsidR="00344397" w:rsidRPr="00CC3626" w:rsidRDefault="00F6461F" w:rsidP="00F6461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</w:tc>
        <w:tc>
          <w:tcPr>
            <w:tcW w:w="969" w:type="dxa"/>
            <w:vAlign w:val="center"/>
          </w:tcPr>
          <w:p w:rsidR="00344397" w:rsidRPr="00CC3626" w:rsidRDefault="00F74A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343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menyebutkan jenis pesawat sederhana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557F0E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343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menjelaskan jenis-jenis pengungkit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557F0E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3432" w:type="dxa"/>
          </w:tcPr>
          <w:p w:rsidR="00F6461F" w:rsidRPr="00CC3626" w:rsidRDefault="00F6461F" w:rsidP="00F35511">
            <w:pPr>
              <w:autoSpaceDE w:val="0"/>
              <w:autoSpaceDN w:val="0"/>
              <w:adjustRightInd w:val="0"/>
              <w:ind w:left="252" w:hanging="252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menyebutkan manfaat bidang miring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557F0E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343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6461F" w:rsidP="00DF58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menyebutkan jenis katrol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557F0E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  <w:tr w:rsidR="00EA5E5C" w:rsidRPr="00CC3626" w:rsidTr="00F6461F">
        <w:trPr>
          <w:trHeight w:val="441"/>
        </w:trPr>
        <w:tc>
          <w:tcPr>
            <w:tcW w:w="591" w:type="dxa"/>
            <w:vAlign w:val="center"/>
          </w:tcPr>
          <w:p w:rsidR="00EA5E5C" w:rsidRPr="00CC3626" w:rsidRDefault="00EA5E5C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3432" w:type="dxa"/>
          </w:tcPr>
          <w:p w:rsidR="00EA5E5C" w:rsidRPr="00CC3626" w:rsidRDefault="00EA5E5C" w:rsidP="00493A92">
            <w:pPr>
              <w:autoSpaceDE w:val="0"/>
              <w:autoSpaceDN w:val="0"/>
              <w:adjustRightInd w:val="0"/>
              <w:ind w:left="252" w:hanging="252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bCs/>
                <w:sz w:val="20"/>
                <w:szCs w:val="20"/>
              </w:rPr>
              <w:t>6. Menerapkan sifat-sifat cahaya melalui kegiatan membuat suatu karya/model</w:t>
            </w:r>
          </w:p>
        </w:tc>
        <w:tc>
          <w:tcPr>
            <w:tcW w:w="3952" w:type="dxa"/>
          </w:tcPr>
          <w:p w:rsidR="00EA5E5C" w:rsidRPr="00CC3626" w:rsidRDefault="00EA5E5C" w:rsidP="00493A92">
            <w:pPr>
              <w:autoSpaceDE w:val="0"/>
              <w:autoSpaceDN w:val="0"/>
              <w:adjustRightInd w:val="0"/>
              <w:ind w:left="252" w:hanging="252"/>
              <w:rPr>
                <w:rFonts w:asciiTheme="majorBidi" w:hAnsiTheme="majorBidi" w:cstheme="majorBidi"/>
                <w:sz w:val="20"/>
                <w:szCs w:val="20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6.1 Mendeskripsi-kan sifat-sifat cahaya</w:t>
            </w:r>
          </w:p>
          <w:p w:rsidR="00EA5E5C" w:rsidRPr="00CC3626" w:rsidRDefault="00EA5E5C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EA5E5C" w:rsidRPr="00CC3626" w:rsidRDefault="00EA5E5C" w:rsidP="00493A92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Cahaya Dan Sifat-Sifatnya</w:t>
            </w:r>
          </w:p>
          <w:p w:rsidR="00EA5E5C" w:rsidRPr="00CC3626" w:rsidRDefault="00EA5E5C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EA5E5C" w:rsidRPr="00CC3626" w:rsidRDefault="00EA5E5C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>Peser</w:t>
            </w:r>
            <w:r w:rsidR="00F72FAF">
              <w:rPr>
                <w:rFonts w:asciiTheme="majorBidi" w:hAnsiTheme="majorBidi" w:cstheme="majorBidi"/>
                <w:sz w:val="20"/>
                <w:szCs w:val="20"/>
              </w:rPr>
              <w:t>ta didik dapat menjelaskansifat-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>sifa</w:t>
            </w:r>
            <w:r w:rsidR="00F72FAF">
              <w:rPr>
                <w:rFonts w:asciiTheme="majorBidi" w:hAnsiTheme="majorBidi" w:cstheme="majorBidi"/>
                <w:sz w:val="20"/>
                <w:szCs w:val="20"/>
              </w:rPr>
              <w:t>t cahaya</w:t>
            </w:r>
          </w:p>
        </w:tc>
        <w:tc>
          <w:tcPr>
            <w:tcW w:w="1327" w:type="dxa"/>
            <w:vAlign w:val="center"/>
          </w:tcPr>
          <w:p w:rsidR="00EA5E5C" w:rsidRPr="00CC3626" w:rsidRDefault="00F6461F" w:rsidP="00F6461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69" w:type="dxa"/>
            <w:vAlign w:val="center"/>
          </w:tcPr>
          <w:p w:rsidR="00EA5E5C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3432" w:type="dxa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 w:rsidR="00F72FAF">
              <w:rPr>
                <w:rFonts w:asciiTheme="majorBidi" w:hAnsiTheme="majorBidi" w:cstheme="majorBidi"/>
                <w:sz w:val="20"/>
                <w:szCs w:val="20"/>
              </w:rPr>
              <w:t>menyebutkan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sifat-sifat cahaya yang </w:t>
            </w:r>
            <w:r w:rsidR="00F72FAF">
              <w:rPr>
                <w:rFonts w:asciiTheme="majorBidi" w:hAnsiTheme="majorBidi" w:cstheme="majorBidi"/>
                <w:sz w:val="20"/>
                <w:szCs w:val="20"/>
              </w:rPr>
              <w:t xml:space="preserve">mengenai cermin datar 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B40C54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3432" w:type="dxa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72FAF" w:rsidP="00F72FA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menyebutkan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 sifat-sifat cahaya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yang mengenai cermin 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cembung 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B40C54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3432" w:type="dxa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72FAF" w:rsidP="00F72FA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menyebutkan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 sifat-sifat cahaya yang mengenai cermin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cekung.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B40C54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</w:tr>
      <w:tr w:rsidR="00F6461F" w:rsidRPr="00CC3626" w:rsidTr="00F6461F">
        <w:trPr>
          <w:trHeight w:val="441"/>
        </w:trPr>
        <w:tc>
          <w:tcPr>
            <w:tcW w:w="591" w:type="dxa"/>
            <w:vAlign w:val="center"/>
          </w:tcPr>
          <w:p w:rsidR="00F6461F" w:rsidRPr="00CC3626" w:rsidRDefault="00F6461F" w:rsidP="0034439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3432" w:type="dxa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2" w:type="dxa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:rsidR="00F6461F" w:rsidRPr="00CC3626" w:rsidRDefault="00F6461F" w:rsidP="00493A9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Peserta didik dapat </w:t>
            </w:r>
            <w:r w:rsidR="00F72FAF" w:rsidRPr="00CC3626">
              <w:rPr>
                <w:rFonts w:asciiTheme="majorBidi" w:hAnsiTheme="majorBidi" w:cstheme="majorBidi"/>
                <w:sz w:val="20"/>
                <w:szCs w:val="20"/>
              </w:rPr>
              <w:t xml:space="preserve">memberikan </w:t>
            </w:r>
            <w:r w:rsidRPr="00CC3626">
              <w:rPr>
                <w:rFonts w:asciiTheme="majorBidi" w:hAnsiTheme="majorBidi" w:cstheme="majorBidi"/>
                <w:sz w:val="20"/>
                <w:szCs w:val="20"/>
              </w:rPr>
              <w:t>contoh peristiwa penguraian cahaya dalam kehidupan sehari-hari.</w:t>
            </w:r>
          </w:p>
        </w:tc>
        <w:tc>
          <w:tcPr>
            <w:tcW w:w="1327" w:type="dxa"/>
            <w:vAlign w:val="center"/>
          </w:tcPr>
          <w:p w:rsidR="00F6461F" w:rsidRDefault="00F6461F" w:rsidP="00F6461F">
            <w:pPr>
              <w:jc w:val="center"/>
            </w:pPr>
            <w:r w:rsidRPr="00B40C54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69" w:type="dxa"/>
            <w:vAlign w:val="center"/>
          </w:tcPr>
          <w:p w:rsidR="00F6461F" w:rsidRPr="00CC3626" w:rsidRDefault="00F6461F" w:rsidP="003F1D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</w:tbl>
    <w:p w:rsidR="006B427C" w:rsidRPr="00B443E5" w:rsidRDefault="006B427C" w:rsidP="00B443E5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  <w:sectPr w:rsidR="006B427C" w:rsidRPr="00B443E5" w:rsidSect="009B50E3">
          <w:pgSz w:w="18705" w:h="11907" w:orient="landscape" w:code="178"/>
          <w:pgMar w:top="1077" w:right="1021" w:bottom="1021" w:left="1418" w:header="720" w:footer="720" w:gutter="0"/>
          <w:cols w:space="720"/>
          <w:docGrid w:linePitch="360"/>
        </w:sectPr>
      </w:pPr>
    </w:p>
    <w:p w:rsidR="00337780" w:rsidRPr="00CC3626" w:rsidRDefault="00E05007" w:rsidP="00B443E5">
      <w:pPr>
        <w:tabs>
          <w:tab w:val="left" w:pos="6804"/>
          <w:tab w:val="left" w:pos="7655"/>
        </w:tabs>
        <w:spacing w:after="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6301105" cy="3806825"/>
            <wp:effectExtent l="19050" t="0" r="444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7780" w:rsidRPr="00CC3626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C56BF7"/>
    <w:multiLevelType w:val="hybridMultilevel"/>
    <w:tmpl w:val="433CD89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8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6"/>
  </w:num>
  <w:num w:numId="4">
    <w:abstractNumId w:val="10"/>
  </w:num>
  <w:num w:numId="5">
    <w:abstractNumId w:val="8"/>
  </w:num>
  <w:num w:numId="6">
    <w:abstractNumId w:val="28"/>
  </w:num>
  <w:num w:numId="7">
    <w:abstractNumId w:val="21"/>
  </w:num>
  <w:num w:numId="8">
    <w:abstractNumId w:val="24"/>
  </w:num>
  <w:num w:numId="9">
    <w:abstractNumId w:val="18"/>
  </w:num>
  <w:num w:numId="10">
    <w:abstractNumId w:val="27"/>
  </w:num>
  <w:num w:numId="11">
    <w:abstractNumId w:val="12"/>
  </w:num>
  <w:num w:numId="12">
    <w:abstractNumId w:val="4"/>
  </w:num>
  <w:num w:numId="13">
    <w:abstractNumId w:val="14"/>
  </w:num>
  <w:num w:numId="14">
    <w:abstractNumId w:val="33"/>
  </w:num>
  <w:num w:numId="15">
    <w:abstractNumId w:val="6"/>
  </w:num>
  <w:num w:numId="16">
    <w:abstractNumId w:val="13"/>
  </w:num>
  <w:num w:numId="17">
    <w:abstractNumId w:val="31"/>
  </w:num>
  <w:num w:numId="18">
    <w:abstractNumId w:val="26"/>
  </w:num>
  <w:num w:numId="19">
    <w:abstractNumId w:val="15"/>
  </w:num>
  <w:num w:numId="20">
    <w:abstractNumId w:val="5"/>
  </w:num>
  <w:num w:numId="21">
    <w:abstractNumId w:val="0"/>
  </w:num>
  <w:num w:numId="22">
    <w:abstractNumId w:val="20"/>
  </w:num>
  <w:num w:numId="23">
    <w:abstractNumId w:val="2"/>
  </w:num>
  <w:num w:numId="24">
    <w:abstractNumId w:val="25"/>
  </w:num>
  <w:num w:numId="25">
    <w:abstractNumId w:val="30"/>
  </w:num>
  <w:num w:numId="26">
    <w:abstractNumId w:val="19"/>
  </w:num>
  <w:num w:numId="27">
    <w:abstractNumId w:val="7"/>
  </w:num>
  <w:num w:numId="28">
    <w:abstractNumId w:val="32"/>
  </w:num>
  <w:num w:numId="29">
    <w:abstractNumId w:val="3"/>
  </w:num>
  <w:num w:numId="30">
    <w:abstractNumId w:val="29"/>
  </w:num>
  <w:num w:numId="31">
    <w:abstractNumId w:val="17"/>
  </w:num>
  <w:num w:numId="32">
    <w:abstractNumId w:val="23"/>
  </w:num>
  <w:num w:numId="33">
    <w:abstractNumId w:val="22"/>
  </w:num>
  <w:num w:numId="3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50536B"/>
    <w:rsid w:val="00055AC2"/>
    <w:rsid w:val="00071DA6"/>
    <w:rsid w:val="000B7416"/>
    <w:rsid w:val="000E07E3"/>
    <w:rsid w:val="00115064"/>
    <w:rsid w:val="0012082C"/>
    <w:rsid w:val="00133FBC"/>
    <w:rsid w:val="00157F74"/>
    <w:rsid w:val="00160371"/>
    <w:rsid w:val="00194614"/>
    <w:rsid w:val="001A4E8D"/>
    <w:rsid w:val="001B4B75"/>
    <w:rsid w:val="00203641"/>
    <w:rsid w:val="002142F8"/>
    <w:rsid w:val="00225D63"/>
    <w:rsid w:val="00241C26"/>
    <w:rsid w:val="0025461F"/>
    <w:rsid w:val="002A4ECB"/>
    <w:rsid w:val="002C75E0"/>
    <w:rsid w:val="002D527E"/>
    <w:rsid w:val="002F112C"/>
    <w:rsid w:val="00337780"/>
    <w:rsid w:val="00344397"/>
    <w:rsid w:val="003600D5"/>
    <w:rsid w:val="003F1D60"/>
    <w:rsid w:val="00405241"/>
    <w:rsid w:val="00412F82"/>
    <w:rsid w:val="00472F9D"/>
    <w:rsid w:val="004C3D61"/>
    <w:rsid w:val="0050536B"/>
    <w:rsid w:val="0055771C"/>
    <w:rsid w:val="005664B7"/>
    <w:rsid w:val="005B05EB"/>
    <w:rsid w:val="005B0D2B"/>
    <w:rsid w:val="005D0F2F"/>
    <w:rsid w:val="005D62CC"/>
    <w:rsid w:val="005E3634"/>
    <w:rsid w:val="006152C9"/>
    <w:rsid w:val="00621BDB"/>
    <w:rsid w:val="00653236"/>
    <w:rsid w:val="006B427C"/>
    <w:rsid w:val="00702EC7"/>
    <w:rsid w:val="00726691"/>
    <w:rsid w:val="00745371"/>
    <w:rsid w:val="0077655F"/>
    <w:rsid w:val="007872DA"/>
    <w:rsid w:val="007A5BE2"/>
    <w:rsid w:val="007B7E39"/>
    <w:rsid w:val="007C4D0C"/>
    <w:rsid w:val="007D6181"/>
    <w:rsid w:val="00843A05"/>
    <w:rsid w:val="00876B0A"/>
    <w:rsid w:val="00885B33"/>
    <w:rsid w:val="008D1D88"/>
    <w:rsid w:val="00933177"/>
    <w:rsid w:val="00940F29"/>
    <w:rsid w:val="00942A30"/>
    <w:rsid w:val="009830EC"/>
    <w:rsid w:val="00983B87"/>
    <w:rsid w:val="009B50E3"/>
    <w:rsid w:val="009C6025"/>
    <w:rsid w:val="009E5460"/>
    <w:rsid w:val="00A43616"/>
    <w:rsid w:val="00A5024C"/>
    <w:rsid w:val="00A73AE6"/>
    <w:rsid w:val="00A965E2"/>
    <w:rsid w:val="00B03DF5"/>
    <w:rsid w:val="00B35621"/>
    <w:rsid w:val="00B443E5"/>
    <w:rsid w:val="00B47FD9"/>
    <w:rsid w:val="00B5654A"/>
    <w:rsid w:val="00BA1C2E"/>
    <w:rsid w:val="00BB17CC"/>
    <w:rsid w:val="00BE18FE"/>
    <w:rsid w:val="00BE290C"/>
    <w:rsid w:val="00BE7E99"/>
    <w:rsid w:val="00C17653"/>
    <w:rsid w:val="00C356DE"/>
    <w:rsid w:val="00C46E92"/>
    <w:rsid w:val="00C53EBA"/>
    <w:rsid w:val="00C973CF"/>
    <w:rsid w:val="00CC3626"/>
    <w:rsid w:val="00CD0457"/>
    <w:rsid w:val="00D33881"/>
    <w:rsid w:val="00DA2183"/>
    <w:rsid w:val="00DD5C59"/>
    <w:rsid w:val="00DF58D5"/>
    <w:rsid w:val="00E05007"/>
    <w:rsid w:val="00E23126"/>
    <w:rsid w:val="00E524E0"/>
    <w:rsid w:val="00E55438"/>
    <w:rsid w:val="00E57666"/>
    <w:rsid w:val="00EA5E5C"/>
    <w:rsid w:val="00EA6ABE"/>
    <w:rsid w:val="00EE1C0C"/>
    <w:rsid w:val="00EF45C7"/>
    <w:rsid w:val="00F11E6A"/>
    <w:rsid w:val="00F35511"/>
    <w:rsid w:val="00F6461F"/>
    <w:rsid w:val="00F72FAF"/>
    <w:rsid w:val="00F74A1F"/>
    <w:rsid w:val="00F827C8"/>
    <w:rsid w:val="00FA0E5B"/>
    <w:rsid w:val="00FB3A9F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4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5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0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21A304-E482-404B-9AA9-65CF3CDBA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2017-02-06T02:44:00Z</dcterms:created>
  <dcterms:modified xsi:type="dcterms:W3CDTF">2017-02-06T02:44:00Z</dcterms:modified>
</cp:coreProperties>
</file>