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A8267D" w:rsidRDefault="004234FC" w:rsidP="004234FC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A8267D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4234FC" w:rsidRPr="00A8267D" w:rsidRDefault="00BF5B04" w:rsidP="00D81DD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A8267D">
        <w:rPr>
          <w:rFonts w:asciiTheme="majorBidi" w:hAnsiTheme="majorBidi" w:cstheme="majorBidi"/>
          <w:b/>
          <w:sz w:val="24"/>
          <w:szCs w:val="24"/>
        </w:rPr>
        <w:t>PENILAI</w:t>
      </w:r>
      <w:r w:rsidR="004234FC" w:rsidRPr="00A8267D">
        <w:rPr>
          <w:rFonts w:asciiTheme="majorBidi" w:hAnsiTheme="majorBidi" w:cstheme="majorBidi"/>
          <w:b/>
          <w:sz w:val="24"/>
          <w:szCs w:val="24"/>
        </w:rPr>
        <w:t xml:space="preserve">AN </w:t>
      </w:r>
      <w:r w:rsidRPr="00A8267D">
        <w:rPr>
          <w:rFonts w:asciiTheme="majorBidi" w:hAnsiTheme="majorBidi" w:cstheme="majorBidi"/>
          <w:b/>
          <w:sz w:val="24"/>
          <w:szCs w:val="24"/>
        </w:rPr>
        <w:t xml:space="preserve">TENGAH </w:t>
      </w:r>
      <w:r w:rsidR="004234FC" w:rsidRPr="00A8267D">
        <w:rPr>
          <w:rFonts w:asciiTheme="majorBidi" w:hAnsiTheme="majorBidi" w:cstheme="majorBidi"/>
          <w:b/>
          <w:sz w:val="24"/>
          <w:szCs w:val="24"/>
        </w:rPr>
        <w:t xml:space="preserve"> SEMESTER </w:t>
      </w:r>
      <w:r w:rsidRPr="00A8267D">
        <w:rPr>
          <w:rFonts w:asciiTheme="majorBidi" w:hAnsiTheme="majorBidi" w:cstheme="majorBidi"/>
          <w:b/>
          <w:sz w:val="24"/>
          <w:szCs w:val="24"/>
        </w:rPr>
        <w:t>G</w:t>
      </w:r>
      <w:r w:rsidR="00D81DDB" w:rsidRPr="00A8267D">
        <w:rPr>
          <w:rFonts w:asciiTheme="majorBidi" w:hAnsiTheme="majorBidi" w:cstheme="majorBidi"/>
          <w:b/>
          <w:sz w:val="24"/>
          <w:szCs w:val="24"/>
        </w:rPr>
        <w:t>ENAP</w:t>
      </w:r>
      <w:r w:rsidR="004234FC" w:rsidRPr="00A8267D">
        <w:rPr>
          <w:rFonts w:asciiTheme="majorBidi" w:hAnsiTheme="majorBidi" w:cstheme="majorBidi"/>
          <w:b/>
          <w:sz w:val="24"/>
          <w:szCs w:val="24"/>
        </w:rPr>
        <w:t>MADRASAH IBTIDAIYAH</w:t>
      </w:r>
    </w:p>
    <w:p w:rsidR="004234FC" w:rsidRPr="00A8267D" w:rsidRDefault="004234FC" w:rsidP="001505AB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A8267D">
        <w:rPr>
          <w:rFonts w:asciiTheme="majorBidi" w:hAnsiTheme="majorBidi" w:cstheme="majorBidi"/>
          <w:b/>
          <w:sz w:val="24"/>
          <w:szCs w:val="24"/>
        </w:rPr>
        <w:t>TAHUN PELAJARAN 201</w:t>
      </w:r>
      <w:r w:rsidR="001505AB" w:rsidRPr="00A8267D">
        <w:rPr>
          <w:rFonts w:asciiTheme="majorBidi" w:hAnsiTheme="majorBidi" w:cstheme="majorBidi"/>
          <w:b/>
          <w:sz w:val="24"/>
          <w:szCs w:val="24"/>
        </w:rPr>
        <w:t>7</w:t>
      </w:r>
      <w:r w:rsidRPr="00A8267D">
        <w:rPr>
          <w:rFonts w:asciiTheme="majorBidi" w:hAnsiTheme="majorBidi" w:cstheme="majorBidi"/>
          <w:b/>
          <w:sz w:val="24"/>
          <w:szCs w:val="24"/>
        </w:rPr>
        <w:t>/201</w:t>
      </w:r>
      <w:r w:rsidR="001505AB" w:rsidRPr="00A8267D">
        <w:rPr>
          <w:rFonts w:asciiTheme="majorBidi" w:hAnsiTheme="majorBidi" w:cstheme="majorBidi"/>
          <w:b/>
          <w:sz w:val="24"/>
          <w:szCs w:val="24"/>
        </w:rPr>
        <w:t>8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Mata Pelajaran</w:t>
      </w:r>
      <w:r w:rsidR="00FE6253" w:rsidRPr="00A8267D">
        <w:rPr>
          <w:rFonts w:asciiTheme="majorBidi" w:hAnsiTheme="majorBidi" w:cstheme="majorBidi"/>
          <w:sz w:val="24"/>
          <w:szCs w:val="24"/>
        </w:rPr>
        <w:t>/Tema</w:t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Fiqih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Kelas</w:t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Dua (II)</w:t>
      </w:r>
    </w:p>
    <w:p w:rsidR="004234FC" w:rsidRPr="00A8267D" w:rsidRDefault="004234FC" w:rsidP="004234FC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Alokasi Waktu</w:t>
      </w:r>
      <w:r w:rsidRPr="00A8267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Jumlah Soal</w:t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10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  Menjodohkan</w:t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5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  Isian singkat</w:t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5</w:t>
      </w:r>
    </w:p>
    <w:p w:rsidR="004234FC" w:rsidRPr="00A8267D" w:rsidRDefault="004234FC" w:rsidP="004234FC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>: ………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Nama Penyusun</w:t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Umar Faruq</w:t>
      </w:r>
      <w:r w:rsidR="00860160" w:rsidRPr="00A8267D">
        <w:rPr>
          <w:rFonts w:asciiTheme="majorBidi" w:hAnsiTheme="majorBidi" w:cstheme="majorBidi"/>
          <w:sz w:val="24"/>
          <w:szCs w:val="24"/>
        </w:rPr>
        <w:t>, S.Pd.I</w:t>
      </w:r>
    </w:p>
    <w:p w:rsidR="004234FC" w:rsidRPr="00A8267D" w:rsidRDefault="004234FC" w:rsidP="003405A1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 xml:space="preserve">NIP ( </w:t>
      </w:r>
      <w:r w:rsidR="003405A1" w:rsidRPr="00A8267D">
        <w:rPr>
          <w:rFonts w:asciiTheme="majorBidi" w:hAnsiTheme="majorBidi" w:cstheme="majorBidi"/>
          <w:sz w:val="24"/>
          <w:szCs w:val="24"/>
        </w:rPr>
        <w:t>jika</w:t>
      </w:r>
      <w:r w:rsidRPr="00A8267D">
        <w:rPr>
          <w:rFonts w:asciiTheme="majorBidi" w:hAnsiTheme="majorBidi" w:cstheme="majorBidi"/>
          <w:sz w:val="24"/>
          <w:szCs w:val="24"/>
        </w:rPr>
        <w:t xml:space="preserve"> PNS )</w:t>
      </w:r>
      <w:r w:rsidRPr="00A8267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Asal Madrasah</w:t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MI Nahdlotuth Tholibin</w:t>
      </w:r>
    </w:p>
    <w:p w:rsidR="004234FC" w:rsidRPr="00A8267D" w:rsidRDefault="004234FC" w:rsidP="0086016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8267D">
        <w:rPr>
          <w:rFonts w:asciiTheme="majorBidi" w:hAnsiTheme="majorBidi" w:cstheme="majorBidi"/>
          <w:sz w:val="24"/>
          <w:szCs w:val="24"/>
        </w:rPr>
        <w:t>Nomor HP</w:t>
      </w:r>
      <w:r w:rsidRPr="00A8267D">
        <w:rPr>
          <w:rFonts w:asciiTheme="majorBidi" w:hAnsiTheme="majorBidi" w:cstheme="majorBidi"/>
          <w:sz w:val="24"/>
          <w:szCs w:val="24"/>
        </w:rPr>
        <w:tab/>
      </w:r>
      <w:r w:rsidRPr="00A8267D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404849" w:rsidRPr="00A8267D">
        <w:rPr>
          <w:rFonts w:asciiTheme="majorBidi" w:hAnsiTheme="majorBidi" w:cstheme="majorBidi"/>
          <w:sz w:val="24"/>
          <w:szCs w:val="24"/>
        </w:rPr>
        <w:t>085641544723</w:t>
      </w:r>
    </w:p>
    <w:p w:rsidR="004234FC" w:rsidRPr="00A8267D" w:rsidRDefault="004234FC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5172"/>
        <w:gridCol w:w="2054"/>
        <w:gridCol w:w="5470"/>
        <w:gridCol w:w="1550"/>
        <w:gridCol w:w="990"/>
      </w:tblGrid>
      <w:tr w:rsidR="004234FC" w:rsidRPr="00A8267D" w:rsidTr="00793143">
        <w:trPr>
          <w:trHeight w:val="949"/>
        </w:trPr>
        <w:tc>
          <w:tcPr>
            <w:tcW w:w="640" w:type="dxa"/>
            <w:vAlign w:val="center"/>
          </w:tcPr>
          <w:p w:rsidR="004234FC" w:rsidRPr="00A8267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5172" w:type="dxa"/>
            <w:vAlign w:val="center"/>
          </w:tcPr>
          <w:p w:rsidR="004234FC" w:rsidRPr="00A8267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proofErr w:type="spellEnd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054" w:type="dxa"/>
            <w:vAlign w:val="center"/>
          </w:tcPr>
          <w:p w:rsidR="004234FC" w:rsidRPr="00A8267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0" w:type="dxa"/>
            <w:vAlign w:val="center"/>
          </w:tcPr>
          <w:p w:rsidR="004234FC" w:rsidRPr="00A8267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proofErr w:type="spellEnd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A8267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A8267D" w:rsidRDefault="004234FC" w:rsidP="004234FC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5172" w:type="dxa"/>
            <w:vMerge w:val="restart"/>
          </w:tcPr>
          <w:p w:rsidR="00E07EE8" w:rsidRPr="00A8267D" w:rsidRDefault="00E07EE8" w:rsidP="00E07EE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ketentuan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shalat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fardu</w:t>
            </w:r>
            <w:proofErr w:type="spellEnd"/>
          </w:p>
        </w:tc>
        <w:tc>
          <w:tcPr>
            <w:tcW w:w="2054" w:type="dxa"/>
            <w:vMerge w:val="restart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Salat berjamaah</w:t>
            </w:r>
          </w:p>
        </w:tc>
        <w:tc>
          <w:tcPr>
            <w:tcW w:w="5470" w:type="dxa"/>
            <w:vAlign w:val="center"/>
          </w:tcPr>
          <w:p w:rsidR="00E07EE8" w:rsidRPr="00A8267D" w:rsidRDefault="00E07EE8" w:rsidP="0079314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>Siswa</w:t>
            </w:r>
            <w:proofErr w:type="spellEnd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>dapat</w:t>
            </w:r>
            <w:proofErr w:type="spellEnd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 xml:space="preserve"> </w:t>
            </w:r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val="id-ID" w:eastAsia="id-ID"/>
              </w:rPr>
              <w:t>menyebutkan urutan dalam</w:t>
            </w:r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>shalat</w:t>
            </w:r>
            <w:proofErr w:type="spellEnd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A8267D">
              <w:rPr>
                <w:rFonts w:asciiTheme="majorBidi" w:eastAsia="Times New Roman" w:hAnsiTheme="majorBidi" w:cstheme="majorBidi"/>
                <w:sz w:val="24"/>
                <w:szCs w:val="24"/>
                <w:lang w:eastAsia="id-ID"/>
              </w:rPr>
              <w:t>fardhu</w:t>
            </w:r>
            <w:proofErr w:type="spellEnd"/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niat salat fardhu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shalat dengan benar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6718F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kewajiban shalat fardhu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73127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pengertian makmum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menyebutkan jumlah salat fardhu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ketentuan-ketentuan dalam shalat fardu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172" w:type="dxa"/>
            <w:vMerge w:val="restart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47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keutamaan shalat fardhu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172" w:type="dxa"/>
            <w:vMerge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menjelaskan pengertian makmum </w:t>
            </w: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masbuq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172" w:type="dxa"/>
            <w:vMerge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pengertian dari Imam shalat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 w:val="restart"/>
          </w:tcPr>
          <w:p w:rsidR="00E07EE8" w:rsidRPr="00A8267D" w:rsidRDefault="00E07EE8" w:rsidP="00E07E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ketentuan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shalat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fardu</w:t>
            </w:r>
            <w:proofErr w:type="spellEnd"/>
          </w:p>
        </w:tc>
        <w:tc>
          <w:tcPr>
            <w:tcW w:w="2054" w:type="dxa"/>
            <w:vMerge w:val="restart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Shalat berjamaah</w:t>
            </w: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syarat sah dalam shalat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73127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arah kiblat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hukum shalat fardhu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</w:tr>
      <w:tr w:rsidR="00E07EE8" w:rsidRPr="00A8267D" w:rsidTr="005323AA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hukum shalat jama’ah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E07E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orang yang wajib shalat</w:t>
            </w:r>
          </w:p>
        </w:tc>
        <w:tc>
          <w:tcPr>
            <w:tcW w:w="1550" w:type="dxa"/>
            <w:vAlign w:val="center"/>
          </w:tcPr>
          <w:p w:rsidR="00E07EE8" w:rsidRPr="00A8267D" w:rsidRDefault="00E07E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0" w:type="dxa"/>
            <w:vAlign w:val="center"/>
          </w:tcPr>
          <w:p w:rsidR="00E07EE8" w:rsidRPr="00A8267D" w:rsidRDefault="00E07E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 w:val="restart"/>
          </w:tcPr>
          <w:p w:rsidR="007958E8" w:rsidRPr="00A8267D" w:rsidRDefault="007958E8" w:rsidP="00E07EE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ketentuan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shalat</w:t>
            </w:r>
            <w:proofErr w:type="spellEnd"/>
            <w:r w:rsidRPr="00A8267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8267D">
              <w:rPr>
                <w:rFonts w:asciiTheme="majorBidi" w:hAnsiTheme="majorBidi" w:cstheme="majorBidi"/>
                <w:sz w:val="24"/>
                <w:szCs w:val="24"/>
              </w:rPr>
              <w:t>fardu</w:t>
            </w:r>
            <w:proofErr w:type="spellEnd"/>
          </w:p>
        </w:tc>
        <w:tc>
          <w:tcPr>
            <w:tcW w:w="2054" w:type="dxa"/>
            <w:vMerge w:val="restart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Shalat berjamaah</w:t>
            </w:r>
          </w:p>
        </w:tc>
        <w:tc>
          <w:tcPr>
            <w:tcW w:w="547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pengertian shalat berjamaah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keutamaan salat berjamaah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7958E8" w:rsidRPr="00A8267D" w:rsidRDefault="007958E8" w:rsidP="0029056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menjelaskan adab dalam shalat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7958E8" w:rsidRPr="00A8267D" w:rsidRDefault="007958E8" w:rsidP="0029056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syarat sebelum melakukan shalat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7958E8" w:rsidRPr="00A8267D" w:rsidTr="00793143">
        <w:trPr>
          <w:trHeight w:val="441"/>
        </w:trPr>
        <w:tc>
          <w:tcPr>
            <w:tcW w:w="64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72" w:type="dxa"/>
            <w:vMerge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rukun dalam shalat</w:t>
            </w:r>
          </w:p>
        </w:tc>
        <w:tc>
          <w:tcPr>
            <w:tcW w:w="1550" w:type="dxa"/>
            <w:vAlign w:val="center"/>
          </w:tcPr>
          <w:p w:rsidR="007958E8" w:rsidRPr="00A8267D" w:rsidRDefault="007958E8" w:rsidP="004234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0" w:type="dxa"/>
            <w:vAlign w:val="center"/>
          </w:tcPr>
          <w:p w:rsidR="007958E8" w:rsidRPr="00A8267D" w:rsidRDefault="007958E8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A8267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Pr="00A8267D" w:rsidRDefault="004234FC" w:rsidP="004234FC">
      <w:pPr>
        <w:rPr>
          <w:rFonts w:asciiTheme="majorBidi" w:hAnsiTheme="majorBidi" w:cstheme="majorBidi"/>
          <w:szCs w:val="24"/>
        </w:rPr>
      </w:pPr>
    </w:p>
    <w:p w:rsidR="004234FC" w:rsidRPr="00A8267D" w:rsidRDefault="004234FC" w:rsidP="004234FC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sectPr w:rsidR="004234FC" w:rsidRPr="00A8267D" w:rsidSect="00FE6D0A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9F33A3"/>
    <w:multiLevelType w:val="hybridMultilevel"/>
    <w:tmpl w:val="726E535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6F0F5B04"/>
    <w:multiLevelType w:val="hybridMultilevel"/>
    <w:tmpl w:val="C7D82154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0"/>
  </w:num>
  <w:num w:numId="3">
    <w:abstractNumId w:val="42"/>
  </w:num>
  <w:num w:numId="4">
    <w:abstractNumId w:val="40"/>
  </w:num>
  <w:num w:numId="5">
    <w:abstractNumId w:val="0"/>
  </w:num>
  <w:num w:numId="6">
    <w:abstractNumId w:val="26"/>
  </w:num>
  <w:num w:numId="7">
    <w:abstractNumId w:val="20"/>
  </w:num>
  <w:num w:numId="8">
    <w:abstractNumId w:val="17"/>
  </w:num>
  <w:num w:numId="9">
    <w:abstractNumId w:val="15"/>
  </w:num>
  <w:num w:numId="10">
    <w:abstractNumId w:val="16"/>
  </w:num>
  <w:num w:numId="11">
    <w:abstractNumId w:val="23"/>
  </w:num>
  <w:num w:numId="12">
    <w:abstractNumId w:val="46"/>
  </w:num>
  <w:num w:numId="13">
    <w:abstractNumId w:val="2"/>
  </w:num>
  <w:num w:numId="14">
    <w:abstractNumId w:val="43"/>
  </w:num>
  <w:num w:numId="15">
    <w:abstractNumId w:val="35"/>
  </w:num>
  <w:num w:numId="16">
    <w:abstractNumId w:val="12"/>
  </w:num>
  <w:num w:numId="17">
    <w:abstractNumId w:val="22"/>
  </w:num>
  <w:num w:numId="18">
    <w:abstractNumId w:val="5"/>
  </w:num>
  <w:num w:numId="19">
    <w:abstractNumId w:val="7"/>
  </w:num>
  <w:num w:numId="20">
    <w:abstractNumId w:val="14"/>
  </w:num>
  <w:num w:numId="21">
    <w:abstractNumId w:val="27"/>
  </w:num>
  <w:num w:numId="22">
    <w:abstractNumId w:val="45"/>
  </w:num>
  <w:num w:numId="23">
    <w:abstractNumId w:val="18"/>
  </w:num>
  <w:num w:numId="24">
    <w:abstractNumId w:val="36"/>
  </w:num>
  <w:num w:numId="25">
    <w:abstractNumId w:val="3"/>
  </w:num>
  <w:num w:numId="26">
    <w:abstractNumId w:val="33"/>
  </w:num>
  <w:num w:numId="27">
    <w:abstractNumId w:val="28"/>
  </w:num>
  <w:num w:numId="28">
    <w:abstractNumId w:val="44"/>
  </w:num>
  <w:num w:numId="29">
    <w:abstractNumId w:val="31"/>
  </w:num>
  <w:num w:numId="30">
    <w:abstractNumId w:val="10"/>
  </w:num>
  <w:num w:numId="31">
    <w:abstractNumId w:val="41"/>
  </w:num>
  <w:num w:numId="32">
    <w:abstractNumId w:val="32"/>
  </w:num>
  <w:num w:numId="33">
    <w:abstractNumId w:val="37"/>
  </w:num>
  <w:num w:numId="34">
    <w:abstractNumId w:val="21"/>
  </w:num>
  <w:num w:numId="35">
    <w:abstractNumId w:val="39"/>
  </w:num>
  <w:num w:numId="36">
    <w:abstractNumId w:val="8"/>
  </w:num>
  <w:num w:numId="37">
    <w:abstractNumId w:val="38"/>
  </w:num>
  <w:num w:numId="38">
    <w:abstractNumId w:val="6"/>
  </w:num>
  <w:num w:numId="39">
    <w:abstractNumId w:val="11"/>
  </w:num>
  <w:num w:numId="40">
    <w:abstractNumId w:val="1"/>
  </w:num>
  <w:num w:numId="41">
    <w:abstractNumId w:val="24"/>
  </w:num>
  <w:num w:numId="42">
    <w:abstractNumId w:val="48"/>
  </w:num>
  <w:num w:numId="43">
    <w:abstractNumId w:val="19"/>
  </w:num>
  <w:num w:numId="44">
    <w:abstractNumId w:val="34"/>
  </w:num>
  <w:num w:numId="45">
    <w:abstractNumId w:val="29"/>
  </w:num>
  <w:num w:numId="46">
    <w:abstractNumId w:val="4"/>
  </w:num>
  <w:num w:numId="47">
    <w:abstractNumId w:val="25"/>
  </w:num>
  <w:num w:numId="48">
    <w:abstractNumId w:val="9"/>
  </w:num>
  <w:num w:numId="49">
    <w:abstractNumId w:val="47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1276C5"/>
    <w:rsid w:val="00147BA0"/>
    <w:rsid w:val="001505AB"/>
    <w:rsid w:val="002518C5"/>
    <w:rsid w:val="00272EDC"/>
    <w:rsid w:val="0029056C"/>
    <w:rsid w:val="002F0309"/>
    <w:rsid w:val="003053B4"/>
    <w:rsid w:val="00306D13"/>
    <w:rsid w:val="003228F3"/>
    <w:rsid w:val="003405A1"/>
    <w:rsid w:val="003632D2"/>
    <w:rsid w:val="003701F5"/>
    <w:rsid w:val="00402C10"/>
    <w:rsid w:val="00404849"/>
    <w:rsid w:val="00414925"/>
    <w:rsid w:val="0042230B"/>
    <w:rsid w:val="004234FC"/>
    <w:rsid w:val="00466ACF"/>
    <w:rsid w:val="00474EAC"/>
    <w:rsid w:val="00477EDC"/>
    <w:rsid w:val="004C4EC2"/>
    <w:rsid w:val="005231B6"/>
    <w:rsid w:val="00531263"/>
    <w:rsid w:val="005332A8"/>
    <w:rsid w:val="00566A5F"/>
    <w:rsid w:val="00591EFE"/>
    <w:rsid w:val="005C610D"/>
    <w:rsid w:val="005D1A0E"/>
    <w:rsid w:val="005F4ED9"/>
    <w:rsid w:val="00621568"/>
    <w:rsid w:val="00643C45"/>
    <w:rsid w:val="006718F2"/>
    <w:rsid w:val="006B551D"/>
    <w:rsid w:val="006D7294"/>
    <w:rsid w:val="00731270"/>
    <w:rsid w:val="007369CF"/>
    <w:rsid w:val="007737CE"/>
    <w:rsid w:val="00793143"/>
    <w:rsid w:val="007958E8"/>
    <w:rsid w:val="007A196B"/>
    <w:rsid w:val="007A72AB"/>
    <w:rsid w:val="00831C0E"/>
    <w:rsid w:val="008551A7"/>
    <w:rsid w:val="00860160"/>
    <w:rsid w:val="00864372"/>
    <w:rsid w:val="008867D4"/>
    <w:rsid w:val="008D2B01"/>
    <w:rsid w:val="008E059E"/>
    <w:rsid w:val="00950905"/>
    <w:rsid w:val="009651E2"/>
    <w:rsid w:val="0099026C"/>
    <w:rsid w:val="00A040C8"/>
    <w:rsid w:val="00A46480"/>
    <w:rsid w:val="00A8267D"/>
    <w:rsid w:val="00AE3868"/>
    <w:rsid w:val="00B32B79"/>
    <w:rsid w:val="00B46FD6"/>
    <w:rsid w:val="00B678C7"/>
    <w:rsid w:val="00B95F96"/>
    <w:rsid w:val="00BD2AF0"/>
    <w:rsid w:val="00BF5B04"/>
    <w:rsid w:val="00C27DA0"/>
    <w:rsid w:val="00D17D6B"/>
    <w:rsid w:val="00D71164"/>
    <w:rsid w:val="00D81DDB"/>
    <w:rsid w:val="00DA5B93"/>
    <w:rsid w:val="00DC4205"/>
    <w:rsid w:val="00E07EE8"/>
    <w:rsid w:val="00E32135"/>
    <w:rsid w:val="00E424E9"/>
    <w:rsid w:val="00E472F4"/>
    <w:rsid w:val="00EC695D"/>
    <w:rsid w:val="00EF49B0"/>
    <w:rsid w:val="00F31696"/>
    <w:rsid w:val="00F74857"/>
    <w:rsid w:val="00F873D4"/>
    <w:rsid w:val="00F9340D"/>
    <w:rsid w:val="00FE6253"/>
    <w:rsid w:val="00FE6D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9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2018-03-02T08:45:00Z</dcterms:created>
  <dcterms:modified xsi:type="dcterms:W3CDTF">2018-03-02T08:45:00Z</dcterms:modified>
</cp:coreProperties>
</file>