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Pr="00F12463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KISI-KISI PENYUSUNAN SOAL</w:t>
      </w:r>
    </w:p>
    <w:p w:rsidR="004234FC" w:rsidRPr="00F12463" w:rsidRDefault="00BF5B04" w:rsidP="00D81DD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PENILAI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 xml:space="preserve">AN </w:t>
      </w:r>
      <w:r w:rsidRPr="00F12463">
        <w:rPr>
          <w:rFonts w:ascii="Times New Roman" w:hAnsi="Times New Roman" w:cs="Times New Roman"/>
          <w:b/>
          <w:sz w:val="24"/>
          <w:szCs w:val="24"/>
        </w:rPr>
        <w:t xml:space="preserve">TENGAH 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 xml:space="preserve"> SEMESTER </w:t>
      </w:r>
      <w:r w:rsidRPr="00F12463">
        <w:rPr>
          <w:rFonts w:ascii="Times New Roman" w:hAnsi="Times New Roman" w:cs="Times New Roman"/>
          <w:b/>
          <w:sz w:val="24"/>
          <w:szCs w:val="24"/>
        </w:rPr>
        <w:t>G</w:t>
      </w:r>
      <w:r w:rsidR="00D81DDB" w:rsidRPr="00F12463">
        <w:rPr>
          <w:rFonts w:ascii="Times New Roman" w:hAnsi="Times New Roman" w:cs="Times New Roman"/>
          <w:b/>
          <w:sz w:val="24"/>
          <w:szCs w:val="24"/>
        </w:rPr>
        <w:t>ENAP</w:t>
      </w:r>
      <w:r w:rsidRPr="00F1246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 w:rsidRPr="00F12463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Pr="00F12463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12463"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 w:rsidRPr="00F12463">
        <w:rPr>
          <w:rFonts w:ascii="Times New Roman" w:hAnsi="Times New Roman" w:cs="Times New Roman"/>
          <w:b/>
          <w:sz w:val="24"/>
          <w:szCs w:val="24"/>
        </w:rPr>
        <w:t>7</w:t>
      </w:r>
      <w:r w:rsidRPr="00F12463">
        <w:rPr>
          <w:rFonts w:ascii="Times New Roman" w:hAnsi="Times New Roman" w:cs="Times New Roman"/>
          <w:b/>
          <w:sz w:val="24"/>
          <w:szCs w:val="24"/>
        </w:rPr>
        <w:t>/201</w:t>
      </w:r>
      <w:r w:rsidR="001505AB" w:rsidRPr="00F12463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Mata Pelajaran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>Aqidah Akhlaq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Kelas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>III (Tiga)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Alokasi Waktu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>90 menit</w:t>
      </w:r>
    </w:p>
    <w:p w:rsidR="00F02F52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>Jumlah Soal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10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Nama Penyusun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: Imam Zuhri Mas’ud, S.Ag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  Menjodohkan</w:t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5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NIP ( jika PNS )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: 197301172007101004</w:t>
      </w:r>
    </w:p>
    <w:p w:rsidR="00F02F52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5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Asal Madrasah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: MI Nahdlotusy Syubban Purwosari</w:t>
      </w:r>
    </w:p>
    <w:p w:rsidR="00F02F52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 w:rsidRPr="00F12463">
        <w:rPr>
          <w:rFonts w:ascii="Times New Roman" w:hAnsi="Times New Roman" w:cs="Times New Roman"/>
          <w:sz w:val="24"/>
          <w:szCs w:val="24"/>
        </w:rPr>
        <w:tab/>
      </w:r>
      <w:r w:rsidRPr="00F12463">
        <w:rPr>
          <w:rFonts w:ascii="Times New Roman" w:hAnsi="Times New Roman" w:cs="Times New Roman"/>
          <w:sz w:val="24"/>
          <w:szCs w:val="24"/>
        </w:rPr>
        <w:tab/>
        <w:t xml:space="preserve">: </w:t>
      </w:r>
      <w:r w:rsidR="00F02F52" w:rsidRPr="00F12463">
        <w:rPr>
          <w:rFonts w:ascii="Times New Roman" w:hAnsi="Times New Roman" w:cs="Times New Roman"/>
          <w:sz w:val="24"/>
          <w:szCs w:val="24"/>
        </w:rPr>
        <w:t xml:space="preserve">5 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Nomor HP</w:t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</w:r>
      <w:r w:rsidR="00F02F52" w:rsidRPr="00F12463">
        <w:rPr>
          <w:rFonts w:ascii="Times New Roman" w:hAnsi="Times New Roman" w:cs="Times New Roman"/>
          <w:sz w:val="24"/>
          <w:szCs w:val="24"/>
        </w:rPr>
        <w:tab/>
        <w:t>: 085866420029</w:t>
      </w:r>
    </w:p>
    <w:p w:rsidR="004234FC" w:rsidRPr="00F12463" w:rsidRDefault="004234FC" w:rsidP="00F02F5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16459" w:type="dxa"/>
        <w:tblInd w:w="108" w:type="dxa"/>
        <w:tblLook w:val="04A0"/>
      </w:tblPr>
      <w:tblGrid>
        <w:gridCol w:w="646"/>
        <w:gridCol w:w="4316"/>
        <w:gridCol w:w="1843"/>
        <w:gridCol w:w="7512"/>
        <w:gridCol w:w="1150"/>
        <w:gridCol w:w="992"/>
      </w:tblGrid>
      <w:tr w:rsidR="004234FC" w:rsidRPr="00F12463" w:rsidTr="001122B5">
        <w:trPr>
          <w:trHeight w:val="949"/>
        </w:trPr>
        <w:tc>
          <w:tcPr>
            <w:tcW w:w="646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No</w:t>
            </w:r>
          </w:p>
        </w:tc>
        <w:tc>
          <w:tcPr>
            <w:tcW w:w="4316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Kompetensi Dasar</w:t>
            </w:r>
          </w:p>
        </w:tc>
        <w:tc>
          <w:tcPr>
            <w:tcW w:w="1843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Materi</w:t>
            </w:r>
          </w:p>
        </w:tc>
        <w:tc>
          <w:tcPr>
            <w:tcW w:w="7512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Indikator Soal</w:t>
            </w:r>
          </w:p>
        </w:tc>
        <w:tc>
          <w:tcPr>
            <w:tcW w:w="1150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4234FC" w:rsidRPr="00F12463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b/>
                <w:sz w:val="24"/>
                <w:szCs w:val="24"/>
                <w:lang w:val="id-ID"/>
              </w:rPr>
              <w:t>Soal Nomor</w:t>
            </w:r>
          </w:p>
        </w:tc>
      </w:tr>
      <w:tr w:rsidR="00F02F52" w:rsidRPr="00F12463" w:rsidTr="001122B5">
        <w:trPr>
          <w:trHeight w:val="441"/>
        </w:trPr>
        <w:tc>
          <w:tcPr>
            <w:tcW w:w="646" w:type="dxa"/>
            <w:vMerge w:val="restart"/>
          </w:tcPr>
          <w:p w:rsidR="00F02F52" w:rsidRPr="00F12463" w:rsidRDefault="00F02F52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4316" w:type="dxa"/>
            <w:vMerge w:val="restart"/>
          </w:tcPr>
          <w:p w:rsidR="00F02F52" w:rsidRPr="00F12463" w:rsidRDefault="00F02F52" w:rsidP="00F02F52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3.1 Mengetahui kalimat tayyibah misalnya Ta’awuz.</w:t>
            </w:r>
          </w:p>
        </w:tc>
        <w:tc>
          <w:tcPr>
            <w:tcW w:w="1843" w:type="dxa"/>
            <w:vMerge w:val="restart"/>
          </w:tcPr>
          <w:p w:rsidR="00F02F52" w:rsidRPr="00F12463" w:rsidRDefault="00F02F52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Kalimat Thayyibah 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Ta’awudz</w:t>
            </w:r>
          </w:p>
        </w:tc>
        <w:tc>
          <w:tcPr>
            <w:tcW w:w="7512" w:type="dxa"/>
            <w:vAlign w:val="center"/>
          </w:tcPr>
          <w:p w:rsidR="00F02F52" w:rsidRPr="00F12463" w:rsidRDefault="00F1246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kalimat tayyibah (ta’awudz)</w:t>
            </w:r>
          </w:p>
        </w:tc>
        <w:tc>
          <w:tcPr>
            <w:tcW w:w="1150" w:type="dxa"/>
            <w:vAlign w:val="center"/>
          </w:tcPr>
          <w:p w:rsidR="00F02F52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02F52" w:rsidRPr="00F12463" w:rsidRDefault="00F124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</w:tr>
      <w:tr w:rsidR="00F12463" w:rsidRPr="00F12463" w:rsidTr="001122B5">
        <w:trPr>
          <w:trHeight w:val="441"/>
        </w:trPr>
        <w:tc>
          <w:tcPr>
            <w:tcW w:w="646" w:type="dxa"/>
            <w:vMerge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F12463" w:rsidRPr="00F12463" w:rsidRDefault="00F12463" w:rsidP="00F02F52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F12463" w:rsidRPr="00F12463" w:rsidRDefault="00F12463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F12463" w:rsidRPr="00F12463" w:rsidRDefault="00812B5F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waktu-waktu mengucapkan kalimat tayyibah (Ta’awudz)</w:t>
            </w:r>
          </w:p>
        </w:tc>
        <w:tc>
          <w:tcPr>
            <w:tcW w:w="1150" w:type="dxa"/>
            <w:vAlign w:val="center"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2463" w:rsidRPr="00F12463" w:rsidRDefault="00F124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F12463" w:rsidRPr="00F12463" w:rsidTr="001122B5">
        <w:trPr>
          <w:trHeight w:val="441"/>
        </w:trPr>
        <w:tc>
          <w:tcPr>
            <w:tcW w:w="646" w:type="dxa"/>
            <w:vMerge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F12463" w:rsidRPr="00F12463" w:rsidRDefault="00F12463" w:rsidP="00F02F52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F12463" w:rsidRPr="00F12463" w:rsidRDefault="00F12463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F12463" w:rsidRPr="00F12463" w:rsidRDefault="000C236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manfaat mengucapkan kalimat tayyibah (ta’awudz)</w:t>
            </w:r>
          </w:p>
        </w:tc>
        <w:tc>
          <w:tcPr>
            <w:tcW w:w="1150" w:type="dxa"/>
            <w:vAlign w:val="center"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2463" w:rsidRPr="00F12463" w:rsidRDefault="00F124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F12463" w:rsidRPr="00F12463" w:rsidTr="001122B5">
        <w:trPr>
          <w:trHeight w:val="441"/>
        </w:trPr>
        <w:tc>
          <w:tcPr>
            <w:tcW w:w="646" w:type="dxa"/>
            <w:vMerge w:val="restart"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4316" w:type="dxa"/>
            <w:vMerge w:val="restart"/>
          </w:tcPr>
          <w:p w:rsidR="00F12463" w:rsidRPr="00F12463" w:rsidRDefault="00F12463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3.2 Mengenal sifat-sifat Allah swt. Yang terkandung dalam al-Asma’ al-Husna </w:t>
            </w:r>
            <w:r w:rsidRPr="00F12463">
              <w:rPr>
                <w:rFonts w:ascii="Times New Roman" w:eastAsia="Calibri" w:hAnsi="Times New Roman" w:cs="Times New Roman"/>
                <w:i/>
                <w:sz w:val="24"/>
                <w:szCs w:val="24"/>
                <w:lang w:val="id-ID"/>
              </w:rPr>
              <w:t>(al-Batin, al-Wali, al-Mujib, dan al-Jabbar).</w:t>
            </w:r>
          </w:p>
        </w:tc>
        <w:tc>
          <w:tcPr>
            <w:tcW w:w="1843" w:type="dxa"/>
            <w:vMerge w:val="restart"/>
          </w:tcPr>
          <w:p w:rsidR="00F12463" w:rsidRDefault="00F12463" w:rsidP="00F12463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Asmaul husna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  <w:lang w:val="id-ID"/>
              </w:rPr>
              <w:t xml:space="preserve"> </w:t>
            </w: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: </w:t>
            </w: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al-Batin, </w:t>
            </w:r>
          </w:p>
          <w:p w:rsidR="00F12463" w:rsidRDefault="00F12463" w:rsidP="00F12463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al-Wali, </w:t>
            </w:r>
          </w:p>
          <w:p w:rsidR="00F12463" w:rsidRDefault="00F12463" w:rsidP="00F12463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al-Mujib, dan </w:t>
            </w:r>
          </w:p>
          <w:p w:rsidR="00F12463" w:rsidRPr="00F12463" w:rsidRDefault="00F12463" w:rsidP="00F12463">
            <w:pPr>
              <w:spacing w:before="1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al-Jabbar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.</w:t>
            </w:r>
          </w:p>
          <w:p w:rsidR="00F12463" w:rsidRPr="00F12463" w:rsidRDefault="00F12463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F12463" w:rsidRPr="00F12463" w:rsidRDefault="000C236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al asma al husna ( al Baathin)</w:t>
            </w:r>
          </w:p>
        </w:tc>
        <w:tc>
          <w:tcPr>
            <w:tcW w:w="1150" w:type="dxa"/>
            <w:vAlign w:val="center"/>
          </w:tcPr>
          <w:p w:rsidR="00F12463" w:rsidRPr="00F12463" w:rsidRDefault="00F12463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F12463" w:rsidRPr="00F12463" w:rsidRDefault="00F1246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0C2368" w:rsidRPr="00F12463" w:rsidTr="001122B5">
        <w:trPr>
          <w:trHeight w:val="441"/>
        </w:trPr>
        <w:tc>
          <w:tcPr>
            <w:tcW w:w="646" w:type="dxa"/>
            <w:vMerge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0C2368" w:rsidRPr="00F12463" w:rsidRDefault="000C2368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0C2368" w:rsidRPr="00F12463" w:rsidRDefault="000C2368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0C2368" w:rsidRPr="00F12463" w:rsidRDefault="000C2368" w:rsidP="000C236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al asma al husna ( al walii)</w:t>
            </w:r>
          </w:p>
        </w:tc>
        <w:tc>
          <w:tcPr>
            <w:tcW w:w="1150" w:type="dxa"/>
            <w:vAlign w:val="center"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C2368" w:rsidRPr="00F12463" w:rsidRDefault="000C236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</w:tr>
      <w:tr w:rsidR="000C2368" w:rsidRPr="00F12463" w:rsidTr="001122B5">
        <w:trPr>
          <w:trHeight w:val="441"/>
        </w:trPr>
        <w:tc>
          <w:tcPr>
            <w:tcW w:w="646" w:type="dxa"/>
            <w:vMerge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0C2368" w:rsidRPr="00F12463" w:rsidRDefault="000C236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0C2368" w:rsidRPr="00F12463" w:rsidRDefault="000C2368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0C2368" w:rsidRPr="00F12463" w:rsidRDefault="000C2368" w:rsidP="000C236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al asma al husna ( al Mujiib)</w:t>
            </w:r>
          </w:p>
        </w:tc>
        <w:tc>
          <w:tcPr>
            <w:tcW w:w="1150" w:type="dxa"/>
            <w:vAlign w:val="center"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C2368" w:rsidRPr="00F12463" w:rsidRDefault="000C236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0C2368" w:rsidRPr="00F12463" w:rsidTr="001122B5">
        <w:trPr>
          <w:trHeight w:val="441"/>
        </w:trPr>
        <w:tc>
          <w:tcPr>
            <w:tcW w:w="646" w:type="dxa"/>
            <w:vMerge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0C2368" w:rsidRPr="00F12463" w:rsidRDefault="000C236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0C2368" w:rsidRPr="00F12463" w:rsidRDefault="000C2368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0C2368" w:rsidRPr="00F12463" w:rsidRDefault="000C2368" w:rsidP="000C2368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arti al asma al husna ( al Jabbar)</w:t>
            </w:r>
          </w:p>
        </w:tc>
        <w:tc>
          <w:tcPr>
            <w:tcW w:w="1150" w:type="dxa"/>
            <w:vAlign w:val="center"/>
          </w:tcPr>
          <w:p w:rsidR="000C2368" w:rsidRPr="00F12463" w:rsidRDefault="000C2368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0C2368" w:rsidRPr="00F12463" w:rsidRDefault="000C236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 w:val="restart"/>
          </w:tcPr>
          <w:p w:rsidR="00851069" w:rsidRPr="00F12463" w:rsidRDefault="00851069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4316" w:type="dxa"/>
            <w:vMerge w:val="restart"/>
          </w:tcPr>
          <w:p w:rsidR="00851069" w:rsidRPr="00F12463" w:rsidRDefault="00851069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3.3 Menjelaskan adanya makhluk gaib selain malaikat (jin dan setan).</w:t>
            </w:r>
          </w:p>
        </w:tc>
        <w:tc>
          <w:tcPr>
            <w:tcW w:w="1843" w:type="dxa"/>
            <w:vMerge w:val="restart"/>
          </w:tcPr>
          <w:p w:rsidR="00851069" w:rsidRPr="00F12463" w:rsidRDefault="00851069" w:rsidP="00F1246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Makhluk Gaib  Selain Malaikat</w:t>
            </w:r>
          </w:p>
        </w:tc>
        <w:tc>
          <w:tcPr>
            <w:tcW w:w="7512" w:type="dxa"/>
            <w:vAlign w:val="center"/>
          </w:tcPr>
          <w:p w:rsidR="00851069" w:rsidRPr="00F12463" w:rsidRDefault="00851069" w:rsidP="0085106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makhluk gaib selain malaikat ( jin dan setan)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851069" w:rsidRPr="00F12463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  <w:vAlign w:val="center"/>
          </w:tcPr>
          <w:p w:rsidR="00851069" w:rsidRPr="00F12463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851069" w:rsidRPr="00F12463" w:rsidRDefault="00851069" w:rsidP="0085106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perbedaan jin dan setan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851069" w:rsidRPr="00F12463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  <w:vAlign w:val="center"/>
          </w:tcPr>
          <w:p w:rsidR="00851069" w:rsidRPr="00F12463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851069" w:rsidRPr="00F12463" w:rsidRDefault="00851069" w:rsidP="00851069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tugas jin dan setan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F12463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Align w:val="center"/>
          </w:tcPr>
          <w:p w:rsidR="00851069" w:rsidRPr="00F12463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4316" w:type="dxa"/>
          </w:tcPr>
          <w:p w:rsidR="00851069" w:rsidRPr="00F12463" w:rsidRDefault="00851069" w:rsidP="003A4760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3.1 Mengetahui kalimat tayyibah misalnya Ta’awuz.</w:t>
            </w:r>
          </w:p>
        </w:tc>
        <w:tc>
          <w:tcPr>
            <w:tcW w:w="1843" w:type="dxa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Kalimat Thayyibah 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Ta’awudz</w:t>
            </w:r>
          </w:p>
        </w:tc>
        <w:tc>
          <w:tcPr>
            <w:tcW w:w="7512" w:type="dxa"/>
            <w:vAlign w:val="center"/>
          </w:tcPr>
          <w:p w:rsidR="00851069" w:rsidRPr="00F12463" w:rsidRDefault="00FE1D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manfaat mengucapkan kalimat tayyibah (ta’awudz)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851069" w:rsidRPr="00F12463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4316" w:type="dxa"/>
            <w:vMerge w:val="restart"/>
          </w:tcPr>
          <w:p w:rsidR="00851069" w:rsidRPr="00F12463" w:rsidRDefault="00851069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3.2 Mengenal sifat-sifat Allah swt. Yang terkandung dalam al-Asma’ al-Husna </w:t>
            </w:r>
            <w:r w:rsidRPr="00F12463">
              <w:rPr>
                <w:rFonts w:ascii="Times New Roman" w:eastAsia="Calibri" w:hAnsi="Times New Roman" w:cs="Times New Roman"/>
                <w:i/>
                <w:sz w:val="24"/>
                <w:szCs w:val="24"/>
                <w:lang w:val="id-ID"/>
              </w:rPr>
              <w:t>(al-Batin, al-Wali, al-Mujib, dan al-Jabbar).</w:t>
            </w:r>
          </w:p>
        </w:tc>
        <w:tc>
          <w:tcPr>
            <w:tcW w:w="1843" w:type="dxa"/>
            <w:vMerge w:val="restart"/>
          </w:tcPr>
          <w:p w:rsidR="00851069" w:rsidRDefault="00851069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Asmaul husna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  <w:lang w:val="id-ID"/>
              </w:rPr>
              <w:t xml:space="preserve"> </w:t>
            </w: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: </w:t>
            </w: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al-Batin, </w:t>
            </w:r>
          </w:p>
          <w:p w:rsidR="00851069" w:rsidRDefault="00851069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al-Wali, </w:t>
            </w:r>
          </w:p>
          <w:p w:rsidR="00851069" w:rsidRDefault="00851069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al-Mujib, dan </w:t>
            </w:r>
          </w:p>
          <w:p w:rsidR="00851069" w:rsidRPr="00F12463" w:rsidRDefault="00851069" w:rsidP="003A4760">
            <w:pPr>
              <w:spacing w:before="1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al-Jabbar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.</w:t>
            </w:r>
          </w:p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851069" w:rsidRPr="00F12463" w:rsidRDefault="00FE1D5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</w:t>
            </w:r>
            <w:r w:rsidR="009C6B9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  <w:r w:rsidR="000150D7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asma al husna al Mujiib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851069" w:rsidRPr="00F12463" w:rsidRDefault="00851069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851069" w:rsidRPr="00F12463" w:rsidRDefault="000150D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asma al husna al Jabbar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851069" w:rsidRPr="00F12463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4316" w:type="dxa"/>
            <w:vMerge w:val="restart"/>
          </w:tcPr>
          <w:p w:rsidR="00851069" w:rsidRPr="00F12463" w:rsidRDefault="00851069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3.3 Menjelaskan adanya makhluk gaib selain malaikat (jin dan setan).</w:t>
            </w:r>
          </w:p>
        </w:tc>
        <w:tc>
          <w:tcPr>
            <w:tcW w:w="1843" w:type="dxa"/>
            <w:vMerge w:val="restart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Makhluk Gaib  Selain Malaikat</w:t>
            </w:r>
          </w:p>
        </w:tc>
        <w:tc>
          <w:tcPr>
            <w:tcW w:w="7512" w:type="dxa"/>
            <w:vAlign w:val="center"/>
          </w:tcPr>
          <w:p w:rsidR="00851069" w:rsidRPr="00F12463" w:rsidRDefault="000150D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meenyebutkan asal penciptaan Jin dan syetan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4316" w:type="dxa"/>
            <w:vMerge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  <w:vAlign w:val="center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851069" w:rsidRPr="00F12463" w:rsidRDefault="000150D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Jin dan syetan adalah makhluk gaib</w:t>
            </w:r>
          </w:p>
        </w:tc>
        <w:tc>
          <w:tcPr>
            <w:tcW w:w="1150" w:type="dxa"/>
            <w:vAlign w:val="center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Jodoh</w:t>
            </w:r>
          </w:p>
        </w:tc>
        <w:tc>
          <w:tcPr>
            <w:tcW w:w="992" w:type="dxa"/>
            <w:vAlign w:val="center"/>
          </w:tcPr>
          <w:p w:rsidR="00851069" w:rsidRPr="00F12463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851069" w:rsidRPr="00F12463" w:rsidTr="001122B5">
        <w:trPr>
          <w:trHeight w:val="441"/>
        </w:trPr>
        <w:tc>
          <w:tcPr>
            <w:tcW w:w="646" w:type="dxa"/>
            <w:vAlign w:val="center"/>
          </w:tcPr>
          <w:p w:rsidR="00851069" w:rsidRPr="0013296A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4316" w:type="dxa"/>
          </w:tcPr>
          <w:p w:rsidR="00851069" w:rsidRPr="00F12463" w:rsidRDefault="00851069" w:rsidP="003A4760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3.1 Mengetahui kalimat tayyibah misalnya Ta’awuz.</w:t>
            </w:r>
          </w:p>
        </w:tc>
        <w:tc>
          <w:tcPr>
            <w:tcW w:w="1843" w:type="dxa"/>
          </w:tcPr>
          <w:p w:rsidR="00851069" w:rsidRPr="00F12463" w:rsidRDefault="00851069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Kalimat Thayyibah 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Ta’awudz</w:t>
            </w:r>
          </w:p>
        </w:tc>
        <w:tc>
          <w:tcPr>
            <w:tcW w:w="7512" w:type="dxa"/>
            <w:vAlign w:val="center"/>
          </w:tcPr>
          <w:p w:rsidR="00851069" w:rsidRPr="000150D7" w:rsidRDefault="000150D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melanjutkan kaoimat Thayyibah ( Ta’awudz)</w:t>
            </w:r>
          </w:p>
        </w:tc>
        <w:tc>
          <w:tcPr>
            <w:tcW w:w="1150" w:type="dxa"/>
            <w:vAlign w:val="center"/>
          </w:tcPr>
          <w:p w:rsidR="00851069" w:rsidRPr="00851069" w:rsidRDefault="008510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851069" w:rsidRPr="00851069" w:rsidRDefault="008510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13296A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13296A" w:rsidRPr="0013296A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4316" w:type="dxa"/>
            <w:vMerge w:val="restart"/>
          </w:tcPr>
          <w:p w:rsidR="0013296A" w:rsidRPr="00F12463" w:rsidRDefault="0013296A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3.2 Mengenal sifat-sifat Allah swt. Yang terkandung dalam al-Asma’ al-Husna </w:t>
            </w:r>
            <w:r w:rsidRPr="00F12463">
              <w:rPr>
                <w:rFonts w:ascii="Times New Roman" w:eastAsia="Calibri" w:hAnsi="Times New Roman" w:cs="Times New Roman"/>
                <w:i/>
                <w:sz w:val="24"/>
                <w:szCs w:val="24"/>
                <w:lang w:val="id-ID"/>
              </w:rPr>
              <w:t>(al-Batin, al-Wali, al-Mujib, dan al-Jabbar).</w:t>
            </w:r>
          </w:p>
        </w:tc>
        <w:tc>
          <w:tcPr>
            <w:tcW w:w="1843" w:type="dxa"/>
            <w:vMerge w:val="restart"/>
          </w:tcPr>
          <w:p w:rsidR="0013296A" w:rsidRDefault="0013296A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Asmaul husna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  <w:lang w:val="id-ID"/>
              </w:rPr>
              <w:t xml:space="preserve"> </w:t>
            </w: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: </w:t>
            </w: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al-Batin, </w:t>
            </w:r>
          </w:p>
          <w:p w:rsidR="0013296A" w:rsidRDefault="0013296A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al-Wali, </w:t>
            </w:r>
          </w:p>
          <w:p w:rsidR="0013296A" w:rsidRDefault="0013296A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al-Mujib, dan </w:t>
            </w:r>
          </w:p>
          <w:p w:rsidR="0013296A" w:rsidRPr="00F12463" w:rsidRDefault="0013296A" w:rsidP="003A4760">
            <w:pPr>
              <w:spacing w:before="1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al-Jabbar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.</w:t>
            </w:r>
          </w:p>
          <w:p w:rsidR="0013296A" w:rsidRPr="00F12463" w:rsidRDefault="0013296A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13296A" w:rsidRPr="00740E53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menuliskan asma al husna al Bathin dengan huruf Arab</w:t>
            </w:r>
          </w:p>
        </w:tc>
        <w:tc>
          <w:tcPr>
            <w:tcW w:w="1150" w:type="dxa"/>
            <w:vAlign w:val="center"/>
          </w:tcPr>
          <w:p w:rsidR="0013296A" w:rsidRPr="00851069" w:rsidRDefault="0013296A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13296A" w:rsidRPr="00851069" w:rsidRDefault="0013296A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740E53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740E53" w:rsidRPr="00F12463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6" w:type="dxa"/>
            <w:vMerge/>
          </w:tcPr>
          <w:p w:rsidR="00740E53" w:rsidRPr="00F12463" w:rsidRDefault="00740E53" w:rsidP="003A4760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</w:tcPr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740E53" w:rsidRPr="00740E53" w:rsidRDefault="00740E53" w:rsidP="00740E5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menuliskan asma al husna al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Wali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dengan huruf Arab</w:t>
            </w:r>
          </w:p>
        </w:tc>
        <w:tc>
          <w:tcPr>
            <w:tcW w:w="1150" w:type="dxa"/>
            <w:vAlign w:val="center"/>
          </w:tcPr>
          <w:p w:rsidR="00740E53" w:rsidRPr="00851069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40E53" w:rsidRPr="00851069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740E53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740E53" w:rsidRPr="0013296A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  <w:tc>
          <w:tcPr>
            <w:tcW w:w="4316" w:type="dxa"/>
            <w:vMerge w:val="restart"/>
          </w:tcPr>
          <w:p w:rsidR="00740E53" w:rsidRPr="00F12463" w:rsidRDefault="00740E53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3.3 Menjelaskan adanya makhluk gaib selain malaikat (jin dan setan).</w:t>
            </w:r>
          </w:p>
        </w:tc>
        <w:tc>
          <w:tcPr>
            <w:tcW w:w="1843" w:type="dxa"/>
            <w:vMerge w:val="restart"/>
          </w:tcPr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Makhluk Gaib  Selain Malaikat</w:t>
            </w:r>
          </w:p>
        </w:tc>
        <w:tc>
          <w:tcPr>
            <w:tcW w:w="7512" w:type="dxa"/>
            <w:vAlign w:val="center"/>
          </w:tcPr>
          <w:p w:rsidR="00740E53" w:rsidRPr="00740E53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salah satu sifat-sifat Jin dan setan</w:t>
            </w:r>
          </w:p>
        </w:tc>
        <w:tc>
          <w:tcPr>
            <w:tcW w:w="1150" w:type="dxa"/>
            <w:vAlign w:val="center"/>
          </w:tcPr>
          <w:p w:rsidR="00740E53" w:rsidRPr="00851069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40E53" w:rsidRPr="00851069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740E53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740E53" w:rsidRPr="00F12463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6" w:type="dxa"/>
            <w:vMerge/>
          </w:tcPr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1843" w:type="dxa"/>
            <w:vMerge/>
            <w:vAlign w:val="center"/>
          </w:tcPr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740E53" w:rsidRPr="00740E53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salah satu tugas Jin dan setan</w:t>
            </w:r>
          </w:p>
        </w:tc>
        <w:tc>
          <w:tcPr>
            <w:tcW w:w="1150" w:type="dxa"/>
            <w:vAlign w:val="center"/>
          </w:tcPr>
          <w:p w:rsidR="00740E53" w:rsidRPr="00851069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Isian</w:t>
            </w:r>
          </w:p>
        </w:tc>
        <w:tc>
          <w:tcPr>
            <w:tcW w:w="992" w:type="dxa"/>
            <w:vAlign w:val="center"/>
          </w:tcPr>
          <w:p w:rsidR="00740E53" w:rsidRPr="00851069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  <w:tr w:rsidR="00740E53" w:rsidRPr="00F12463" w:rsidTr="001122B5">
        <w:trPr>
          <w:trHeight w:val="441"/>
        </w:trPr>
        <w:tc>
          <w:tcPr>
            <w:tcW w:w="646" w:type="dxa"/>
            <w:vAlign w:val="center"/>
          </w:tcPr>
          <w:p w:rsidR="00740E53" w:rsidRPr="0013296A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4316" w:type="dxa"/>
          </w:tcPr>
          <w:p w:rsidR="00740E53" w:rsidRPr="00F12463" w:rsidRDefault="00740E53" w:rsidP="003A4760">
            <w:pPr>
              <w:ind w:left="459" w:hanging="459"/>
              <w:contextualSpacing/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3.1 Mengetahui kalimat tayyibah misalnya Ta’awuz.</w:t>
            </w:r>
          </w:p>
        </w:tc>
        <w:tc>
          <w:tcPr>
            <w:tcW w:w="1843" w:type="dxa"/>
          </w:tcPr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Kalimat Thayyibah 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Ta’awudz</w:t>
            </w:r>
          </w:p>
        </w:tc>
        <w:tc>
          <w:tcPr>
            <w:tcW w:w="7512" w:type="dxa"/>
            <w:vAlign w:val="center"/>
          </w:tcPr>
          <w:p w:rsidR="00740E53" w:rsidRPr="009C0F87" w:rsidRDefault="009C0F87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menulis</w:t>
            </w:r>
            <w:r w:rsidR="00095750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kalimat Thayyibah (Ta’awudz)</w:t>
            </w:r>
          </w:p>
        </w:tc>
        <w:tc>
          <w:tcPr>
            <w:tcW w:w="1150" w:type="dxa"/>
            <w:vAlign w:val="center"/>
          </w:tcPr>
          <w:p w:rsidR="00740E53" w:rsidRPr="00851069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740E53" w:rsidRPr="00851069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21</w:t>
            </w:r>
          </w:p>
        </w:tc>
      </w:tr>
      <w:tr w:rsidR="00740E53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740E53" w:rsidRPr="0013296A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4316" w:type="dxa"/>
            <w:vMerge w:val="restart"/>
          </w:tcPr>
          <w:p w:rsidR="00740E53" w:rsidRPr="00F12463" w:rsidRDefault="00740E53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i/>
                <w:snapToGrid w:val="0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3.2 Mengenal sifat-sifat Allah swt. Yang terkandung dalam al-Asma’ al-Husna </w:t>
            </w:r>
            <w:r w:rsidRPr="00F12463">
              <w:rPr>
                <w:rFonts w:ascii="Times New Roman" w:eastAsia="Calibri" w:hAnsi="Times New Roman" w:cs="Times New Roman"/>
                <w:i/>
                <w:sz w:val="24"/>
                <w:szCs w:val="24"/>
                <w:lang w:val="id-ID"/>
              </w:rPr>
              <w:t>(al-Batin, al-Wali, al-Mujib, dan al-Jabbar).</w:t>
            </w:r>
          </w:p>
        </w:tc>
        <w:tc>
          <w:tcPr>
            <w:tcW w:w="1843" w:type="dxa"/>
            <w:vMerge w:val="restart"/>
          </w:tcPr>
          <w:p w:rsidR="00740E53" w:rsidRDefault="00740E53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>Asmaul husna</w:t>
            </w:r>
            <w:r>
              <w:rPr>
                <w:rFonts w:ascii="Times New Roman" w:hAnsi="Times New Roman" w:cs="Times New Roman"/>
                <w:snapToGrid w:val="0"/>
                <w:sz w:val="24"/>
                <w:szCs w:val="24"/>
                <w:lang w:val="id-ID"/>
              </w:rPr>
              <w:t xml:space="preserve"> </w:t>
            </w:r>
            <w:r w:rsidRPr="00F12463">
              <w:rPr>
                <w:rFonts w:ascii="Times New Roman" w:eastAsia="Calibri" w:hAnsi="Times New Roman" w:cs="Times New Roman"/>
                <w:snapToGrid w:val="0"/>
                <w:sz w:val="24"/>
                <w:szCs w:val="24"/>
                <w:lang w:val="id-ID"/>
              </w:rPr>
              <w:t xml:space="preserve">: </w:t>
            </w: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al-Batin, </w:t>
            </w:r>
          </w:p>
          <w:p w:rsidR="00740E53" w:rsidRDefault="00740E53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al-Wali, </w:t>
            </w:r>
          </w:p>
          <w:p w:rsidR="00740E53" w:rsidRDefault="00740E53" w:rsidP="003A4760">
            <w:pPr>
              <w:spacing w:before="120"/>
              <w:contextualSpacing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al-Mujib, dan </w:t>
            </w:r>
          </w:p>
          <w:p w:rsidR="00740E53" w:rsidRPr="00F12463" w:rsidRDefault="00740E53" w:rsidP="003A4760">
            <w:pPr>
              <w:spacing w:before="1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al-Jabbar</w:t>
            </w:r>
            <w:r w:rsidRPr="00F12463">
              <w:rPr>
                <w:rFonts w:ascii="Times New Roman" w:eastAsia="Calibri" w:hAnsi="Times New Roman" w:cs="Times New Roman"/>
                <w:i/>
                <w:iCs/>
                <w:snapToGrid w:val="0"/>
                <w:sz w:val="24"/>
                <w:szCs w:val="24"/>
                <w:lang w:val="id-ID"/>
              </w:rPr>
              <w:t>.</w:t>
            </w:r>
          </w:p>
          <w:p w:rsidR="00740E53" w:rsidRPr="00F12463" w:rsidRDefault="00740E5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</w:p>
        </w:tc>
        <w:tc>
          <w:tcPr>
            <w:tcW w:w="7512" w:type="dxa"/>
            <w:vAlign w:val="center"/>
          </w:tcPr>
          <w:p w:rsidR="00740E53" w:rsidRPr="00095750" w:rsidRDefault="00095750" w:rsidP="008648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</w:t>
            </w:r>
            <w:r w:rsidR="008648E3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ulis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kan 4 asma al husna (al Bathin, al Wali, Al Mujib, al Jabbar)</w:t>
            </w:r>
          </w:p>
        </w:tc>
        <w:tc>
          <w:tcPr>
            <w:tcW w:w="1150" w:type="dxa"/>
            <w:vAlign w:val="center"/>
          </w:tcPr>
          <w:p w:rsidR="00740E53" w:rsidRPr="00851069" w:rsidRDefault="00740E5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740E53" w:rsidRPr="00851069" w:rsidRDefault="00740E5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22</w:t>
            </w:r>
          </w:p>
        </w:tc>
      </w:tr>
      <w:tr w:rsidR="008648E3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648E3" w:rsidRPr="00F12463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6" w:type="dxa"/>
            <w:vMerge/>
          </w:tcPr>
          <w:p w:rsidR="008648E3" w:rsidRPr="00F12463" w:rsidRDefault="008648E3" w:rsidP="003A47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648E3" w:rsidRPr="00F12463" w:rsidRDefault="008648E3" w:rsidP="003A47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:rsidR="008648E3" w:rsidRPr="00095750" w:rsidRDefault="008648E3" w:rsidP="008648E3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menyebutkan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arti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asma al husna (al Bathin, al Wali, Al Mujib, al Jabbar)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  <w:tc>
          <w:tcPr>
            <w:tcW w:w="1150" w:type="dxa"/>
            <w:vAlign w:val="center"/>
          </w:tcPr>
          <w:p w:rsidR="008648E3" w:rsidRPr="00851069" w:rsidRDefault="008648E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8648E3" w:rsidRPr="00851069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23</w:t>
            </w:r>
          </w:p>
        </w:tc>
      </w:tr>
      <w:tr w:rsidR="008648E3" w:rsidRPr="00F12463" w:rsidTr="001122B5">
        <w:trPr>
          <w:trHeight w:val="441"/>
        </w:trPr>
        <w:tc>
          <w:tcPr>
            <w:tcW w:w="646" w:type="dxa"/>
            <w:vMerge w:val="restart"/>
            <w:vAlign w:val="center"/>
          </w:tcPr>
          <w:p w:rsidR="008648E3" w:rsidRPr="0013296A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4316" w:type="dxa"/>
            <w:vMerge w:val="restart"/>
          </w:tcPr>
          <w:p w:rsidR="008648E3" w:rsidRPr="00F12463" w:rsidRDefault="008648E3" w:rsidP="003A4760">
            <w:pPr>
              <w:ind w:left="459" w:hanging="459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3.3 Menjelaskan adanya makhluk gaib selain malaikat (jin dan setan).</w:t>
            </w:r>
          </w:p>
        </w:tc>
        <w:tc>
          <w:tcPr>
            <w:tcW w:w="1843" w:type="dxa"/>
            <w:vMerge w:val="restart"/>
          </w:tcPr>
          <w:p w:rsidR="008648E3" w:rsidRPr="00F12463" w:rsidRDefault="008648E3" w:rsidP="003A4760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 w:rsidRPr="00F1246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Makhluk Gaib  Selain Malaikat</w:t>
            </w:r>
          </w:p>
        </w:tc>
        <w:tc>
          <w:tcPr>
            <w:tcW w:w="7512" w:type="dxa"/>
            <w:vAlign w:val="center"/>
          </w:tcPr>
          <w:p w:rsidR="008648E3" w:rsidRPr="008648E3" w:rsidRDefault="008648E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menyebutkan cara menghindari dari godaan setan</w:t>
            </w:r>
          </w:p>
        </w:tc>
        <w:tc>
          <w:tcPr>
            <w:tcW w:w="1150" w:type="dxa"/>
            <w:vAlign w:val="center"/>
          </w:tcPr>
          <w:p w:rsidR="008648E3" w:rsidRPr="00851069" w:rsidRDefault="008648E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8648E3" w:rsidRPr="00851069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24</w:t>
            </w:r>
          </w:p>
        </w:tc>
      </w:tr>
      <w:tr w:rsidR="008648E3" w:rsidRPr="00F12463" w:rsidTr="001122B5">
        <w:trPr>
          <w:trHeight w:val="441"/>
        </w:trPr>
        <w:tc>
          <w:tcPr>
            <w:tcW w:w="646" w:type="dxa"/>
            <w:vMerge/>
            <w:vAlign w:val="center"/>
          </w:tcPr>
          <w:p w:rsidR="008648E3" w:rsidRPr="00F12463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16" w:type="dxa"/>
            <w:vMerge/>
          </w:tcPr>
          <w:p w:rsidR="008648E3" w:rsidRPr="00F12463" w:rsidRDefault="008648E3" w:rsidP="003A47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8648E3" w:rsidRPr="00F12463" w:rsidRDefault="008648E3" w:rsidP="003A476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2" w:type="dxa"/>
            <w:vAlign w:val="center"/>
          </w:tcPr>
          <w:p w:rsidR="008648E3" w:rsidRPr="008648E3" w:rsidRDefault="008648E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menjelaskan sifat dan tugas jin dan setan </w:t>
            </w:r>
          </w:p>
        </w:tc>
        <w:tc>
          <w:tcPr>
            <w:tcW w:w="1150" w:type="dxa"/>
            <w:vAlign w:val="center"/>
          </w:tcPr>
          <w:p w:rsidR="008648E3" w:rsidRPr="00851069" w:rsidRDefault="008648E3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Essay</w:t>
            </w:r>
          </w:p>
        </w:tc>
        <w:tc>
          <w:tcPr>
            <w:tcW w:w="992" w:type="dxa"/>
            <w:vAlign w:val="center"/>
          </w:tcPr>
          <w:p w:rsidR="008648E3" w:rsidRPr="00851069" w:rsidRDefault="008648E3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25</w:t>
            </w:r>
          </w:p>
        </w:tc>
      </w:tr>
    </w:tbl>
    <w:p w:rsidR="00E472F4" w:rsidRPr="00F12463" w:rsidRDefault="00E472F4"/>
    <w:sectPr w:rsidR="00E472F4" w:rsidRPr="00F12463" w:rsidSect="001122B5">
      <w:pgSz w:w="18711" w:h="12191" w:orient="landscape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50D7"/>
    <w:rsid w:val="0001706E"/>
    <w:rsid w:val="00095750"/>
    <w:rsid w:val="000C1AFA"/>
    <w:rsid w:val="000C2368"/>
    <w:rsid w:val="001122B5"/>
    <w:rsid w:val="0013296A"/>
    <w:rsid w:val="00147BA0"/>
    <w:rsid w:val="001505AB"/>
    <w:rsid w:val="002518C5"/>
    <w:rsid w:val="00272EDC"/>
    <w:rsid w:val="002F0309"/>
    <w:rsid w:val="003053B4"/>
    <w:rsid w:val="00306D13"/>
    <w:rsid w:val="003078D3"/>
    <w:rsid w:val="003228F3"/>
    <w:rsid w:val="003405A1"/>
    <w:rsid w:val="003632D2"/>
    <w:rsid w:val="00402C10"/>
    <w:rsid w:val="004234FC"/>
    <w:rsid w:val="00477EDC"/>
    <w:rsid w:val="005231B6"/>
    <w:rsid w:val="00531263"/>
    <w:rsid w:val="005332A8"/>
    <w:rsid w:val="00591EFE"/>
    <w:rsid w:val="005C610D"/>
    <w:rsid w:val="005D1A0E"/>
    <w:rsid w:val="005F4ED9"/>
    <w:rsid w:val="00621568"/>
    <w:rsid w:val="00643C45"/>
    <w:rsid w:val="006B551D"/>
    <w:rsid w:val="006D7294"/>
    <w:rsid w:val="007369CF"/>
    <w:rsid w:val="00740E53"/>
    <w:rsid w:val="007737CE"/>
    <w:rsid w:val="007A196B"/>
    <w:rsid w:val="00812B5F"/>
    <w:rsid w:val="00831C0E"/>
    <w:rsid w:val="00851069"/>
    <w:rsid w:val="008551A7"/>
    <w:rsid w:val="008648E3"/>
    <w:rsid w:val="008867D4"/>
    <w:rsid w:val="008D2B01"/>
    <w:rsid w:val="00950905"/>
    <w:rsid w:val="009651E2"/>
    <w:rsid w:val="009C0F87"/>
    <w:rsid w:val="009C6B93"/>
    <w:rsid w:val="009E3670"/>
    <w:rsid w:val="00A040C8"/>
    <w:rsid w:val="00A1517C"/>
    <w:rsid w:val="00A46480"/>
    <w:rsid w:val="00AE684D"/>
    <w:rsid w:val="00B32B79"/>
    <w:rsid w:val="00B678C7"/>
    <w:rsid w:val="00B95F96"/>
    <w:rsid w:val="00BD2AF0"/>
    <w:rsid w:val="00BF5B04"/>
    <w:rsid w:val="00C27DA0"/>
    <w:rsid w:val="00D17D6B"/>
    <w:rsid w:val="00D71164"/>
    <w:rsid w:val="00D81DDB"/>
    <w:rsid w:val="00E32135"/>
    <w:rsid w:val="00E424E9"/>
    <w:rsid w:val="00E472F4"/>
    <w:rsid w:val="00EF49B0"/>
    <w:rsid w:val="00F02F52"/>
    <w:rsid w:val="00F12463"/>
    <w:rsid w:val="00F31696"/>
    <w:rsid w:val="00F873D4"/>
    <w:rsid w:val="00FE1D5B"/>
    <w:rsid w:val="00FE62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286</TotalTime>
  <Pages>2</Pages>
  <Words>561</Words>
  <Characters>3202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13</cp:revision>
  <cp:lastPrinted>2017-02-03T04:24:00Z</cp:lastPrinted>
  <dcterms:created xsi:type="dcterms:W3CDTF">2018-01-24T01:15:00Z</dcterms:created>
  <dcterms:modified xsi:type="dcterms:W3CDTF">2018-01-25T03:22:00Z</dcterms:modified>
</cp:coreProperties>
</file>