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4FC" w:rsidRDefault="004234FC" w:rsidP="004234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4234FC" w:rsidRDefault="00BF5B04" w:rsidP="00D81DD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PENILAI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AN </w:t>
      </w:r>
      <w:r>
        <w:rPr>
          <w:rFonts w:ascii="Times New Roman" w:hAnsi="Times New Roman" w:cs="Times New Roman"/>
          <w:b/>
          <w:sz w:val="24"/>
          <w:szCs w:val="24"/>
        </w:rPr>
        <w:t xml:space="preserve">TENGAH 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 SEMESTER </w:t>
      </w:r>
      <w:r>
        <w:rPr>
          <w:rFonts w:ascii="Times New Roman" w:hAnsi="Times New Roman" w:cs="Times New Roman"/>
          <w:b/>
          <w:sz w:val="24"/>
          <w:szCs w:val="24"/>
        </w:rPr>
        <w:t>G</w:t>
      </w:r>
      <w:r w:rsidR="00D81DDB">
        <w:rPr>
          <w:rFonts w:ascii="Times New Roman" w:hAnsi="Times New Roman" w:cs="Times New Roman"/>
          <w:b/>
          <w:sz w:val="24"/>
          <w:szCs w:val="24"/>
        </w:rPr>
        <w:t>ENAP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234FC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4234FC" w:rsidRDefault="004234FC" w:rsidP="001505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</w:t>
      </w:r>
      <w:r w:rsidR="001505AB"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b/>
          <w:sz w:val="24"/>
          <w:szCs w:val="24"/>
        </w:rPr>
        <w:t>/201</w:t>
      </w:r>
      <w:r w:rsidR="001505AB">
        <w:rPr>
          <w:rFonts w:ascii="Times New Roman" w:hAnsi="Times New Roman" w:cs="Times New Roman"/>
          <w:b/>
          <w:sz w:val="24"/>
          <w:szCs w:val="24"/>
        </w:rPr>
        <w:t>8</w:t>
      </w:r>
    </w:p>
    <w:p w:rsidR="004234FC" w:rsidRDefault="00FE6253" w:rsidP="001C16C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Tema</w:t>
      </w:r>
      <w:r w:rsidR="004234FC" w:rsidRPr="00D33881">
        <w:rPr>
          <w:rFonts w:ascii="Times New Roman" w:hAnsi="Times New Roman" w:cs="Times New Roman"/>
          <w:sz w:val="24"/>
          <w:szCs w:val="24"/>
        </w:rPr>
        <w:tab/>
      </w:r>
      <w:r w:rsidR="001C16C2">
        <w:rPr>
          <w:rFonts w:ascii="Times New Roman" w:hAnsi="Times New Roman" w:cs="Times New Roman"/>
          <w:sz w:val="24"/>
          <w:szCs w:val="24"/>
        </w:rPr>
        <w:tab/>
      </w:r>
      <w:r w:rsidR="001C16C2">
        <w:rPr>
          <w:rFonts w:ascii="Times New Roman" w:hAnsi="Times New Roman" w:cs="Times New Roman"/>
          <w:sz w:val="24"/>
          <w:szCs w:val="24"/>
        </w:rPr>
        <w:tab/>
      </w:r>
      <w:r w:rsidR="004234FC"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180077">
        <w:rPr>
          <w:rFonts w:ascii="Times New Roman" w:hAnsi="Times New Roman" w:cs="Times New Roman"/>
          <w:sz w:val="24"/>
          <w:szCs w:val="24"/>
        </w:rPr>
        <w:t>Tema 7</w:t>
      </w:r>
    </w:p>
    <w:p w:rsidR="004234FC" w:rsidRPr="00115064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180077">
        <w:rPr>
          <w:rFonts w:ascii="Times New Roman" w:hAnsi="Times New Roman" w:cs="Times New Roman"/>
          <w:sz w:val="24"/>
          <w:szCs w:val="24"/>
        </w:rPr>
        <w:t xml:space="preserve">: </w:t>
      </w:r>
      <w:r w:rsidR="000D1F39">
        <w:rPr>
          <w:rFonts w:ascii="Times New Roman" w:hAnsi="Times New Roman" w:cs="Times New Roman"/>
          <w:sz w:val="24"/>
          <w:szCs w:val="24"/>
        </w:rPr>
        <w:t>IV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="00180077">
        <w:rPr>
          <w:rFonts w:ascii="Times New Roman" w:hAnsi="Times New Roman" w:cs="Times New Roman"/>
          <w:sz w:val="24"/>
          <w:szCs w:val="24"/>
        </w:rPr>
        <w:t>: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Jumlah Soal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180077">
        <w:rPr>
          <w:rFonts w:ascii="Times New Roman" w:hAnsi="Times New Roman" w:cs="Times New Roman"/>
          <w:sz w:val="24"/>
          <w:szCs w:val="24"/>
        </w:rPr>
        <w:t xml:space="preserve">: Pilihan Ganda </w:t>
      </w:r>
      <w:r w:rsidR="00180077">
        <w:rPr>
          <w:rFonts w:ascii="Times New Roman" w:hAnsi="Times New Roman" w:cs="Times New Roman"/>
          <w:sz w:val="24"/>
          <w:szCs w:val="24"/>
        </w:rPr>
        <w:tab/>
      </w:r>
      <w:r w:rsidR="00180077">
        <w:rPr>
          <w:rFonts w:ascii="Times New Roman" w:hAnsi="Times New Roman" w:cs="Times New Roman"/>
          <w:sz w:val="24"/>
          <w:szCs w:val="24"/>
        </w:rPr>
        <w:tab/>
        <w:t>: 10</w:t>
      </w:r>
    </w:p>
    <w:p w:rsidR="004234FC" w:rsidRDefault="00180077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5</w:t>
      </w:r>
    </w:p>
    <w:p w:rsidR="004234FC" w:rsidRDefault="00180077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5</w:t>
      </w:r>
    </w:p>
    <w:p w:rsidR="004234FC" w:rsidRDefault="00180077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5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180077">
        <w:rPr>
          <w:rFonts w:ascii="Times New Roman" w:hAnsi="Times New Roman" w:cs="Times New Roman"/>
          <w:sz w:val="24"/>
          <w:szCs w:val="24"/>
        </w:rPr>
        <w:t>Nila Widya Ningsih, S.Pd.I</w:t>
      </w:r>
    </w:p>
    <w:p w:rsidR="004234FC" w:rsidRDefault="004234FC" w:rsidP="003405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NIP ( </w:t>
      </w:r>
      <w:r w:rsidR="003405A1">
        <w:rPr>
          <w:rFonts w:ascii="Times New Roman" w:hAnsi="Times New Roman" w:cs="Times New Roman"/>
          <w:sz w:val="24"/>
          <w:szCs w:val="24"/>
        </w:rPr>
        <w:t>jika</w:t>
      </w:r>
      <w:r>
        <w:rPr>
          <w:rFonts w:ascii="Times New Roman" w:hAnsi="Times New Roman" w:cs="Times New Roman"/>
          <w:sz w:val="24"/>
          <w:szCs w:val="24"/>
        </w:rPr>
        <w:t xml:space="preserve"> PNS )</w:t>
      </w:r>
      <w:r>
        <w:rPr>
          <w:rFonts w:ascii="Times New Roman" w:hAnsi="Times New Roman" w:cs="Times New Roman"/>
          <w:sz w:val="24"/>
          <w:szCs w:val="24"/>
        </w:rPr>
        <w:tab/>
      </w:r>
      <w:r w:rsidR="00180077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</w:r>
      <w:r w:rsidR="00180077">
        <w:rPr>
          <w:rFonts w:ascii="Times New Roman" w:hAnsi="Times New Roman" w:cs="Times New Roman"/>
          <w:sz w:val="24"/>
          <w:szCs w:val="24"/>
        </w:rPr>
        <w:t xml:space="preserve">: </w:t>
      </w:r>
      <w:r w:rsidR="000D1F39">
        <w:rPr>
          <w:rFonts w:ascii="Times New Roman" w:hAnsi="Times New Roman" w:cs="Times New Roman"/>
          <w:sz w:val="24"/>
          <w:szCs w:val="24"/>
        </w:rPr>
        <w:t>MI Al Ikhlas Jetaksari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180077">
        <w:rPr>
          <w:rFonts w:ascii="Times New Roman" w:hAnsi="Times New Roman" w:cs="Times New Roman"/>
          <w:sz w:val="24"/>
          <w:szCs w:val="24"/>
        </w:rPr>
        <w:t xml:space="preserve">: </w:t>
      </w:r>
      <w:r w:rsidR="000D1F39">
        <w:rPr>
          <w:rFonts w:ascii="Times New Roman" w:hAnsi="Times New Roman" w:cs="Times New Roman"/>
          <w:sz w:val="24"/>
          <w:szCs w:val="24"/>
        </w:rPr>
        <w:t>085</w:t>
      </w:r>
      <w:r w:rsidR="00180077">
        <w:rPr>
          <w:rFonts w:ascii="Times New Roman" w:hAnsi="Times New Roman" w:cs="Times New Roman"/>
          <w:sz w:val="24"/>
          <w:szCs w:val="24"/>
        </w:rPr>
        <w:t xml:space="preserve"> </w:t>
      </w:r>
      <w:r w:rsidR="000D1F39">
        <w:rPr>
          <w:rFonts w:ascii="Times New Roman" w:hAnsi="Times New Roman" w:cs="Times New Roman"/>
          <w:sz w:val="24"/>
          <w:szCs w:val="24"/>
        </w:rPr>
        <w:t>740</w:t>
      </w:r>
      <w:r w:rsidR="00180077">
        <w:rPr>
          <w:rFonts w:ascii="Times New Roman" w:hAnsi="Times New Roman" w:cs="Times New Roman"/>
          <w:sz w:val="24"/>
          <w:szCs w:val="24"/>
        </w:rPr>
        <w:t xml:space="preserve"> </w:t>
      </w:r>
      <w:r w:rsidR="000D1F39">
        <w:rPr>
          <w:rFonts w:ascii="Times New Roman" w:hAnsi="Times New Roman" w:cs="Times New Roman"/>
          <w:sz w:val="24"/>
          <w:szCs w:val="24"/>
        </w:rPr>
        <w:t>275</w:t>
      </w:r>
      <w:r w:rsidR="00180077">
        <w:rPr>
          <w:rFonts w:ascii="Times New Roman" w:hAnsi="Times New Roman" w:cs="Times New Roman"/>
          <w:sz w:val="24"/>
          <w:szCs w:val="24"/>
        </w:rPr>
        <w:t xml:space="preserve"> </w:t>
      </w:r>
      <w:r w:rsidR="000D1F39">
        <w:rPr>
          <w:rFonts w:ascii="Times New Roman" w:hAnsi="Times New Roman" w:cs="Times New Roman"/>
          <w:sz w:val="24"/>
          <w:szCs w:val="24"/>
        </w:rPr>
        <w:t>913</w:t>
      </w:r>
    </w:p>
    <w:p w:rsidR="004234FC" w:rsidRPr="001B4B75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5876" w:type="dxa"/>
        <w:tblInd w:w="108" w:type="dxa"/>
        <w:tblLook w:val="04A0"/>
      </w:tblPr>
      <w:tblGrid>
        <w:gridCol w:w="847"/>
        <w:gridCol w:w="5366"/>
        <w:gridCol w:w="1896"/>
        <w:gridCol w:w="5626"/>
        <w:gridCol w:w="1149"/>
        <w:gridCol w:w="992"/>
      </w:tblGrid>
      <w:tr w:rsidR="004234FC" w:rsidTr="00631B14">
        <w:trPr>
          <w:trHeight w:val="949"/>
        </w:trPr>
        <w:tc>
          <w:tcPr>
            <w:tcW w:w="847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366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Dasar</w:t>
            </w:r>
            <w:proofErr w:type="spellEnd"/>
          </w:p>
        </w:tc>
        <w:tc>
          <w:tcPr>
            <w:tcW w:w="1896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5626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</w:t>
            </w:r>
            <w:proofErr w:type="spellEnd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149" w:type="dxa"/>
            <w:vAlign w:val="center"/>
          </w:tcPr>
          <w:p w:rsidR="004234FC" w:rsidRPr="003F1D60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992" w:type="dxa"/>
            <w:vAlign w:val="center"/>
          </w:tcPr>
          <w:p w:rsidR="004234FC" w:rsidRPr="003F1D60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4234FC" w:rsidTr="00631B14">
        <w:trPr>
          <w:trHeight w:val="441"/>
        </w:trPr>
        <w:tc>
          <w:tcPr>
            <w:tcW w:w="847" w:type="dxa"/>
            <w:vAlign w:val="center"/>
          </w:tcPr>
          <w:p w:rsidR="004234FC" w:rsidRPr="000D1F39" w:rsidRDefault="004234FC" w:rsidP="000D1F39">
            <w:pPr>
              <w:pStyle w:val="ListParagraph"/>
              <w:numPr>
                <w:ilvl w:val="0"/>
                <w:numId w:val="48"/>
              </w:num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366" w:type="dxa"/>
          </w:tcPr>
          <w:p w:rsidR="004234FC" w:rsidRPr="00726508" w:rsidRDefault="00726508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1.4  Mensyukuri berbagai bentuk keragaman suku bangsa ,sosial dan budaya diindonesia yang terikat persatuan  dan kesatuan sebagai anugrah  Tuhan Yang Maha Esa</w:t>
            </w:r>
          </w:p>
        </w:tc>
        <w:tc>
          <w:tcPr>
            <w:tcW w:w="1896" w:type="dxa"/>
            <w:vAlign w:val="center"/>
          </w:tcPr>
          <w:p w:rsidR="004234FC" w:rsidRPr="0028476A" w:rsidRDefault="0028476A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Macam macam keragaman suku bangsa Indonesia</w:t>
            </w:r>
          </w:p>
        </w:tc>
        <w:tc>
          <w:tcPr>
            <w:tcW w:w="5626" w:type="dxa"/>
            <w:vAlign w:val="center"/>
          </w:tcPr>
          <w:p w:rsidR="004234FC" w:rsidRPr="00726508" w:rsidRDefault="00726508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Mengenali tentang keragaman suku bangsa indonesia</w:t>
            </w:r>
          </w:p>
        </w:tc>
        <w:tc>
          <w:tcPr>
            <w:tcW w:w="1149" w:type="dxa"/>
            <w:vAlign w:val="center"/>
          </w:tcPr>
          <w:p w:rsidR="004234FC" w:rsidRPr="00B20792" w:rsidRDefault="00B20792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4234FC" w:rsidRPr="00B20792" w:rsidRDefault="00B2079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</w:tr>
      <w:tr w:rsidR="004234FC" w:rsidTr="00631B14">
        <w:trPr>
          <w:trHeight w:val="441"/>
        </w:trPr>
        <w:tc>
          <w:tcPr>
            <w:tcW w:w="847" w:type="dxa"/>
            <w:vAlign w:val="center"/>
          </w:tcPr>
          <w:p w:rsidR="004234FC" w:rsidRPr="000D1F39" w:rsidRDefault="004234FC" w:rsidP="000D1F39">
            <w:pPr>
              <w:pStyle w:val="ListParagraph"/>
              <w:numPr>
                <w:ilvl w:val="0"/>
                <w:numId w:val="48"/>
              </w:num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366" w:type="dxa"/>
          </w:tcPr>
          <w:p w:rsidR="004234FC" w:rsidRPr="00726508" w:rsidRDefault="00726508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2.4 Menampilkan sikap kerja sama dalam berbagai bentuk keragaman  suku bangsa ,sosial  dan budaya di indonesia yang terikat persatuan dan kesatuan</w:t>
            </w:r>
          </w:p>
        </w:tc>
        <w:tc>
          <w:tcPr>
            <w:tcW w:w="1896" w:type="dxa"/>
            <w:vAlign w:val="center"/>
          </w:tcPr>
          <w:p w:rsidR="004234FC" w:rsidRPr="0028476A" w:rsidRDefault="0028476A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Macam macam hari agama yang ada di Indonesia</w:t>
            </w:r>
          </w:p>
        </w:tc>
        <w:tc>
          <w:tcPr>
            <w:tcW w:w="5626" w:type="dxa"/>
            <w:vAlign w:val="center"/>
          </w:tcPr>
          <w:p w:rsidR="004234FC" w:rsidRPr="0028476A" w:rsidRDefault="0028476A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Mengenali tempat ibadah ,kitab suci dan hari raya besar agama agama yang ada di Indonesia</w:t>
            </w:r>
          </w:p>
        </w:tc>
        <w:tc>
          <w:tcPr>
            <w:tcW w:w="1149" w:type="dxa"/>
            <w:vAlign w:val="center"/>
          </w:tcPr>
          <w:p w:rsidR="004234FC" w:rsidRPr="00B20792" w:rsidRDefault="00B20792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4234FC" w:rsidRPr="00B20792" w:rsidRDefault="00B2079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4234FC" w:rsidTr="00631B14">
        <w:trPr>
          <w:trHeight w:val="441"/>
        </w:trPr>
        <w:tc>
          <w:tcPr>
            <w:tcW w:w="847" w:type="dxa"/>
            <w:vAlign w:val="center"/>
          </w:tcPr>
          <w:p w:rsidR="004234FC" w:rsidRPr="000D1F39" w:rsidRDefault="004234FC" w:rsidP="000D1F39">
            <w:pPr>
              <w:pStyle w:val="ListParagraph"/>
              <w:numPr>
                <w:ilvl w:val="0"/>
                <w:numId w:val="48"/>
              </w:num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366" w:type="dxa"/>
          </w:tcPr>
          <w:p w:rsidR="004234FC" w:rsidRPr="00726508" w:rsidRDefault="00726508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3.4 Mengidentifikasiberbagai bentuk keragaman suku  bangsa, sosial dan budaya di Indonesia yang terikat persatuan dan kesatuan</w:t>
            </w:r>
          </w:p>
        </w:tc>
        <w:tc>
          <w:tcPr>
            <w:tcW w:w="1896" w:type="dxa"/>
            <w:vAlign w:val="center"/>
          </w:tcPr>
          <w:p w:rsidR="004234FC" w:rsidRPr="0028476A" w:rsidRDefault="0028476A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Contoh tindakan toleransi keragaman suku budaya</w:t>
            </w:r>
          </w:p>
        </w:tc>
        <w:tc>
          <w:tcPr>
            <w:tcW w:w="5626" w:type="dxa"/>
            <w:vAlign w:val="center"/>
          </w:tcPr>
          <w:p w:rsidR="004234FC" w:rsidRPr="0028476A" w:rsidRDefault="0028476A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Mengidentifikasi bentuk sikap toleransi terhadap keragaman suku budaya agama, ras dan gender</w:t>
            </w:r>
          </w:p>
        </w:tc>
        <w:tc>
          <w:tcPr>
            <w:tcW w:w="1149" w:type="dxa"/>
            <w:vAlign w:val="center"/>
          </w:tcPr>
          <w:p w:rsidR="004234FC" w:rsidRPr="00B20792" w:rsidRDefault="00B20792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4234FC" w:rsidRPr="00B20792" w:rsidRDefault="00B2079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4234FC" w:rsidTr="00631B14">
        <w:trPr>
          <w:trHeight w:val="441"/>
        </w:trPr>
        <w:tc>
          <w:tcPr>
            <w:tcW w:w="847" w:type="dxa"/>
            <w:vAlign w:val="center"/>
          </w:tcPr>
          <w:p w:rsidR="004234FC" w:rsidRPr="000D1F39" w:rsidRDefault="004234FC" w:rsidP="000D1F39">
            <w:pPr>
              <w:pStyle w:val="ListParagraph"/>
              <w:numPr>
                <w:ilvl w:val="0"/>
                <w:numId w:val="48"/>
              </w:num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366" w:type="dxa"/>
          </w:tcPr>
          <w:p w:rsidR="004234FC" w:rsidRPr="00726508" w:rsidRDefault="00726508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4.4 Menyajikan berbagai bentuk keragaman suku bangsa, sosial dan budaya yang terikat persatuan dan kesatuan</w:t>
            </w:r>
          </w:p>
        </w:tc>
        <w:tc>
          <w:tcPr>
            <w:tcW w:w="1896" w:type="dxa"/>
            <w:vAlign w:val="center"/>
          </w:tcPr>
          <w:p w:rsidR="004234FC" w:rsidRPr="0028476A" w:rsidRDefault="0028476A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Jenis pakaian adat dan cara pelestariannya</w:t>
            </w:r>
          </w:p>
        </w:tc>
        <w:tc>
          <w:tcPr>
            <w:tcW w:w="5626" w:type="dxa"/>
            <w:vAlign w:val="center"/>
          </w:tcPr>
          <w:p w:rsidR="004234FC" w:rsidRPr="0028476A" w:rsidRDefault="0028476A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Menjelaskan cara melestarikan pakaian adat </w:t>
            </w:r>
          </w:p>
        </w:tc>
        <w:tc>
          <w:tcPr>
            <w:tcW w:w="1149" w:type="dxa"/>
            <w:vAlign w:val="center"/>
          </w:tcPr>
          <w:p w:rsidR="004234FC" w:rsidRPr="00B20792" w:rsidRDefault="00B20792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4234FC" w:rsidRPr="00B20792" w:rsidRDefault="00B2079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591EFE" w:rsidTr="00631B14">
        <w:trPr>
          <w:trHeight w:val="441"/>
        </w:trPr>
        <w:tc>
          <w:tcPr>
            <w:tcW w:w="847" w:type="dxa"/>
            <w:vAlign w:val="center"/>
          </w:tcPr>
          <w:p w:rsidR="00591EFE" w:rsidRPr="000D1F39" w:rsidRDefault="00591EFE" w:rsidP="000D1F39">
            <w:pPr>
              <w:pStyle w:val="ListParagraph"/>
              <w:numPr>
                <w:ilvl w:val="0"/>
                <w:numId w:val="48"/>
              </w:num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366" w:type="dxa"/>
          </w:tcPr>
          <w:p w:rsidR="00591EFE" w:rsidRPr="0028476A" w:rsidRDefault="0028476A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4.7 Menyampaikan pengetahuan baru dari teks nonfiksi kedala tulisan dengan bahasa sendiri</w:t>
            </w:r>
          </w:p>
        </w:tc>
        <w:tc>
          <w:tcPr>
            <w:tcW w:w="1896" w:type="dxa"/>
            <w:vAlign w:val="center"/>
          </w:tcPr>
          <w:p w:rsidR="00591EFE" w:rsidRPr="00631B14" w:rsidRDefault="00631B14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Kata sulit</w:t>
            </w:r>
          </w:p>
        </w:tc>
        <w:tc>
          <w:tcPr>
            <w:tcW w:w="5626" w:type="dxa"/>
            <w:vAlign w:val="center"/>
          </w:tcPr>
          <w:p w:rsidR="00591EFE" w:rsidRPr="00631B14" w:rsidRDefault="00631B14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Menuliskan kata sulit dalam bentuk tabel dan dapat memahami artinya</w:t>
            </w:r>
          </w:p>
        </w:tc>
        <w:tc>
          <w:tcPr>
            <w:tcW w:w="1149" w:type="dxa"/>
            <w:vAlign w:val="center"/>
          </w:tcPr>
          <w:p w:rsidR="00591EFE" w:rsidRPr="00B20792" w:rsidRDefault="00B20792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591EFE" w:rsidRPr="00B20792" w:rsidRDefault="00B2079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631B14" w:rsidTr="00631B14">
        <w:trPr>
          <w:trHeight w:val="441"/>
        </w:trPr>
        <w:tc>
          <w:tcPr>
            <w:tcW w:w="847" w:type="dxa"/>
            <w:vAlign w:val="center"/>
          </w:tcPr>
          <w:p w:rsidR="00631B14" w:rsidRPr="000D1F39" w:rsidRDefault="00631B14" w:rsidP="000D1F39">
            <w:pPr>
              <w:pStyle w:val="ListParagraph"/>
              <w:numPr>
                <w:ilvl w:val="0"/>
                <w:numId w:val="48"/>
              </w:num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366" w:type="dxa"/>
          </w:tcPr>
          <w:p w:rsidR="00631B14" w:rsidRPr="0028476A" w:rsidRDefault="00631B14" w:rsidP="003B09C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4.7 Menyampaikan pengetahuan baru dari teks nonfiksi kedala tulisan dengan bahasa sendiri</w:t>
            </w:r>
          </w:p>
        </w:tc>
        <w:tc>
          <w:tcPr>
            <w:tcW w:w="1896" w:type="dxa"/>
            <w:vAlign w:val="center"/>
          </w:tcPr>
          <w:p w:rsidR="00631B14" w:rsidRPr="00631B14" w:rsidRDefault="00631B14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Pokok pikiran dalam paragraf</w:t>
            </w:r>
          </w:p>
        </w:tc>
        <w:tc>
          <w:tcPr>
            <w:tcW w:w="5626" w:type="dxa"/>
            <w:vAlign w:val="center"/>
          </w:tcPr>
          <w:p w:rsidR="00631B14" w:rsidRPr="00631B14" w:rsidRDefault="00631B14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pokok pikiran  setiap paragaf dalam teks</w:t>
            </w:r>
          </w:p>
        </w:tc>
        <w:tc>
          <w:tcPr>
            <w:tcW w:w="1149" w:type="dxa"/>
            <w:vAlign w:val="center"/>
          </w:tcPr>
          <w:p w:rsidR="00631B14" w:rsidRPr="00B20792" w:rsidRDefault="00B20792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631B14" w:rsidRPr="00B20792" w:rsidRDefault="00B2079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</w:tr>
      <w:tr w:rsidR="00631B14" w:rsidTr="00631B14">
        <w:trPr>
          <w:trHeight w:val="441"/>
        </w:trPr>
        <w:tc>
          <w:tcPr>
            <w:tcW w:w="847" w:type="dxa"/>
            <w:vAlign w:val="center"/>
          </w:tcPr>
          <w:p w:rsidR="00631B14" w:rsidRPr="000D1F39" w:rsidRDefault="00631B14" w:rsidP="000D1F39">
            <w:pPr>
              <w:pStyle w:val="ListParagraph"/>
              <w:numPr>
                <w:ilvl w:val="0"/>
                <w:numId w:val="48"/>
              </w:num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366" w:type="dxa"/>
          </w:tcPr>
          <w:p w:rsidR="00631B14" w:rsidRPr="0028476A" w:rsidRDefault="00631B14" w:rsidP="003B09C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4.7 Menyampaikan pengetahuan baru dari teks nonfiksi kedala tulisan dengan bahasa sendiri</w:t>
            </w:r>
          </w:p>
        </w:tc>
        <w:tc>
          <w:tcPr>
            <w:tcW w:w="1896" w:type="dxa"/>
            <w:vAlign w:val="center"/>
          </w:tcPr>
          <w:p w:rsidR="00631B14" w:rsidRPr="00631B14" w:rsidRDefault="00631B14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Gagasan </w:t>
            </w:r>
            <w:r w:rsidR="005478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utama</w:t>
            </w:r>
          </w:p>
        </w:tc>
        <w:tc>
          <w:tcPr>
            <w:tcW w:w="5626" w:type="dxa"/>
            <w:vAlign w:val="center"/>
          </w:tcPr>
          <w:p w:rsidR="00631B14" w:rsidRPr="00631B14" w:rsidRDefault="00631B14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Menuliskan gagasan  </w:t>
            </w:r>
            <w:r w:rsidR="005478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utama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dalam pengetahuan baru dalam bacaan</w:t>
            </w:r>
          </w:p>
        </w:tc>
        <w:tc>
          <w:tcPr>
            <w:tcW w:w="1149" w:type="dxa"/>
            <w:vAlign w:val="center"/>
          </w:tcPr>
          <w:p w:rsidR="00631B14" w:rsidRPr="00B20792" w:rsidRDefault="00B20792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631B14" w:rsidRPr="00B20792" w:rsidRDefault="00B2079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</w:tr>
      <w:tr w:rsidR="00631B14" w:rsidTr="00631B14">
        <w:trPr>
          <w:trHeight w:val="441"/>
        </w:trPr>
        <w:tc>
          <w:tcPr>
            <w:tcW w:w="847" w:type="dxa"/>
            <w:vAlign w:val="center"/>
          </w:tcPr>
          <w:p w:rsidR="00631B14" w:rsidRPr="000D1F39" w:rsidRDefault="00631B14" w:rsidP="000D1F39">
            <w:pPr>
              <w:pStyle w:val="ListParagraph"/>
              <w:numPr>
                <w:ilvl w:val="0"/>
                <w:numId w:val="48"/>
              </w:num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366" w:type="dxa"/>
          </w:tcPr>
          <w:p w:rsidR="00631B14" w:rsidRPr="00631B14" w:rsidRDefault="00631B14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3.7 Menggali pengetahuan baru yang terdapat pada teks nonfiksi</w:t>
            </w:r>
          </w:p>
        </w:tc>
        <w:tc>
          <w:tcPr>
            <w:tcW w:w="1896" w:type="dxa"/>
            <w:vAlign w:val="center"/>
          </w:tcPr>
          <w:p w:rsidR="00631B14" w:rsidRPr="00631B14" w:rsidRDefault="00631B14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Pokok pikiran Paragraf</w:t>
            </w:r>
          </w:p>
        </w:tc>
        <w:tc>
          <w:tcPr>
            <w:tcW w:w="5626" w:type="dxa"/>
            <w:vAlign w:val="center"/>
          </w:tcPr>
          <w:p w:rsidR="00631B14" w:rsidRPr="00631B14" w:rsidRDefault="00631B14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popok pikiran tiap paragraf teks</w:t>
            </w:r>
          </w:p>
        </w:tc>
        <w:tc>
          <w:tcPr>
            <w:tcW w:w="1149" w:type="dxa"/>
            <w:vAlign w:val="center"/>
          </w:tcPr>
          <w:p w:rsidR="00631B14" w:rsidRPr="00B20792" w:rsidRDefault="00B20792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631B14" w:rsidRPr="00B20792" w:rsidRDefault="00B2079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</w:tr>
      <w:tr w:rsidR="00631B14" w:rsidTr="00631B14">
        <w:trPr>
          <w:trHeight w:val="441"/>
        </w:trPr>
        <w:tc>
          <w:tcPr>
            <w:tcW w:w="847" w:type="dxa"/>
            <w:vAlign w:val="center"/>
          </w:tcPr>
          <w:p w:rsidR="00631B14" w:rsidRPr="000D1F39" w:rsidRDefault="00631B14" w:rsidP="000D1F39">
            <w:pPr>
              <w:pStyle w:val="ListParagraph"/>
              <w:numPr>
                <w:ilvl w:val="0"/>
                <w:numId w:val="48"/>
              </w:num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366" w:type="dxa"/>
          </w:tcPr>
          <w:p w:rsidR="00631B14" w:rsidRPr="00631B14" w:rsidRDefault="00631B14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3.3 Mengidentifikasi macam macam gaya , antara gaya otot gaya listrik, gaya magnet, gaya gravitasi bumi dan gaya gesekan</w:t>
            </w:r>
          </w:p>
        </w:tc>
        <w:tc>
          <w:tcPr>
            <w:tcW w:w="1896" w:type="dxa"/>
            <w:vAlign w:val="center"/>
          </w:tcPr>
          <w:p w:rsidR="00631B14" w:rsidRPr="00631B14" w:rsidRDefault="00631B14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Mengidentivikasi tentang gaya</w:t>
            </w:r>
          </w:p>
        </w:tc>
        <w:tc>
          <w:tcPr>
            <w:tcW w:w="5626" w:type="dxa"/>
            <w:vAlign w:val="center"/>
          </w:tcPr>
          <w:p w:rsidR="00631B14" w:rsidRPr="00631B14" w:rsidRDefault="00631B14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Menjelaskan tentang pengertian gaya</w:t>
            </w:r>
          </w:p>
        </w:tc>
        <w:tc>
          <w:tcPr>
            <w:tcW w:w="1149" w:type="dxa"/>
            <w:vAlign w:val="center"/>
          </w:tcPr>
          <w:p w:rsidR="00631B14" w:rsidRPr="00B20792" w:rsidRDefault="00B20792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631B14" w:rsidRPr="00B20792" w:rsidRDefault="00B2079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</w:tr>
      <w:tr w:rsidR="00631B14" w:rsidTr="00631B14">
        <w:trPr>
          <w:trHeight w:val="441"/>
        </w:trPr>
        <w:tc>
          <w:tcPr>
            <w:tcW w:w="847" w:type="dxa"/>
            <w:vAlign w:val="center"/>
          </w:tcPr>
          <w:p w:rsidR="00631B14" w:rsidRPr="000D1F39" w:rsidRDefault="00631B14" w:rsidP="000D1F39">
            <w:pPr>
              <w:pStyle w:val="ListParagraph"/>
              <w:numPr>
                <w:ilvl w:val="0"/>
                <w:numId w:val="48"/>
              </w:num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366" w:type="dxa"/>
          </w:tcPr>
          <w:p w:rsidR="00631B14" w:rsidRPr="00631B14" w:rsidRDefault="00631B14" w:rsidP="003B09C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3.3 Mengidentifikasi macam macam gaya , antara gaya otot gaya listrik, gaya magnet, gaya gravitasi bumi dan gaya gesekan</w:t>
            </w:r>
          </w:p>
        </w:tc>
        <w:tc>
          <w:tcPr>
            <w:tcW w:w="1896" w:type="dxa"/>
            <w:vAlign w:val="center"/>
          </w:tcPr>
          <w:p w:rsidR="00631B14" w:rsidRPr="00631B14" w:rsidRDefault="00631B14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Listrik statistik dan listrik dinamis</w:t>
            </w:r>
          </w:p>
        </w:tc>
        <w:tc>
          <w:tcPr>
            <w:tcW w:w="5626" w:type="dxa"/>
            <w:vAlign w:val="center"/>
          </w:tcPr>
          <w:p w:rsidR="00631B14" w:rsidRPr="00631B14" w:rsidRDefault="00631B14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Menjelaskan pengertian listrik dinamis</w:t>
            </w:r>
          </w:p>
        </w:tc>
        <w:tc>
          <w:tcPr>
            <w:tcW w:w="1149" w:type="dxa"/>
            <w:vAlign w:val="center"/>
          </w:tcPr>
          <w:p w:rsidR="00631B14" w:rsidRPr="00B20792" w:rsidRDefault="00B20792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631B14" w:rsidRPr="00B20792" w:rsidRDefault="00B2079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</w:tr>
      <w:tr w:rsidR="00631B14" w:rsidTr="00631B14">
        <w:trPr>
          <w:trHeight w:val="441"/>
        </w:trPr>
        <w:tc>
          <w:tcPr>
            <w:tcW w:w="847" w:type="dxa"/>
            <w:vAlign w:val="center"/>
          </w:tcPr>
          <w:p w:rsidR="00631B14" w:rsidRPr="000D1F39" w:rsidRDefault="00631B14" w:rsidP="000D1F39">
            <w:pPr>
              <w:pStyle w:val="ListParagraph"/>
              <w:numPr>
                <w:ilvl w:val="0"/>
                <w:numId w:val="48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6" w:type="dxa"/>
          </w:tcPr>
          <w:p w:rsidR="00631B14" w:rsidRPr="00631B14" w:rsidRDefault="008F3EBD" w:rsidP="003B09C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4.3 Mendemontrasikan manfaat</w:t>
            </w:r>
            <w:r w:rsidR="00631B1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gaya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dalam kehidupan sehari hari misalnya: , </w:t>
            </w:r>
            <w:r w:rsidR="00631B1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gaya otot gaya listrik, gaya magnet, gaya gravitasi bumi dan gaya gesekan</w:t>
            </w:r>
          </w:p>
        </w:tc>
        <w:tc>
          <w:tcPr>
            <w:tcW w:w="1896" w:type="dxa"/>
            <w:vAlign w:val="center"/>
          </w:tcPr>
          <w:p w:rsidR="00631B14" w:rsidRPr="008F3EBD" w:rsidRDefault="008F3EBD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Gaya magnet dan contohnya</w:t>
            </w:r>
          </w:p>
        </w:tc>
        <w:tc>
          <w:tcPr>
            <w:tcW w:w="5626" w:type="dxa"/>
            <w:vAlign w:val="center"/>
          </w:tcPr>
          <w:p w:rsidR="00631B14" w:rsidRPr="008F3EBD" w:rsidRDefault="008F3EBD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contoh benda magnetik</w:t>
            </w:r>
          </w:p>
        </w:tc>
        <w:tc>
          <w:tcPr>
            <w:tcW w:w="1149" w:type="dxa"/>
            <w:vAlign w:val="center"/>
          </w:tcPr>
          <w:p w:rsidR="00631B14" w:rsidRPr="00B20792" w:rsidRDefault="00B20792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JD</w:t>
            </w:r>
          </w:p>
        </w:tc>
        <w:tc>
          <w:tcPr>
            <w:tcW w:w="992" w:type="dxa"/>
            <w:vAlign w:val="center"/>
          </w:tcPr>
          <w:p w:rsidR="00631B14" w:rsidRPr="00B20792" w:rsidRDefault="00B2079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</w:tr>
      <w:tr w:rsidR="008F3EBD" w:rsidTr="00631B14">
        <w:trPr>
          <w:trHeight w:val="441"/>
        </w:trPr>
        <w:tc>
          <w:tcPr>
            <w:tcW w:w="847" w:type="dxa"/>
            <w:vAlign w:val="center"/>
          </w:tcPr>
          <w:p w:rsidR="008F3EBD" w:rsidRPr="000D1F39" w:rsidRDefault="008F3EBD" w:rsidP="000D1F39">
            <w:pPr>
              <w:pStyle w:val="ListParagraph"/>
              <w:numPr>
                <w:ilvl w:val="0"/>
                <w:numId w:val="48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6" w:type="dxa"/>
          </w:tcPr>
          <w:p w:rsidR="008F3EBD" w:rsidRPr="00631B14" w:rsidRDefault="008F3EBD" w:rsidP="003B09C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4.3 Mendemontrasikan manfaat gaya dalam kehidupan sehari hari misalnya: , gaya otot gaya listrik, gaya magnet, gaya gravitasi bumi dan gaya gesekan</w:t>
            </w:r>
          </w:p>
        </w:tc>
        <w:tc>
          <w:tcPr>
            <w:tcW w:w="1896" w:type="dxa"/>
            <w:vAlign w:val="center"/>
          </w:tcPr>
          <w:p w:rsidR="008F3EBD" w:rsidRPr="008F3EBD" w:rsidRDefault="008F3EBD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Gaya otot</w:t>
            </w:r>
          </w:p>
        </w:tc>
        <w:tc>
          <w:tcPr>
            <w:tcW w:w="5626" w:type="dxa"/>
            <w:vAlign w:val="center"/>
          </w:tcPr>
          <w:p w:rsidR="008F3EBD" w:rsidRPr="008F3EBD" w:rsidRDefault="008F3EBD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contoh gaya otot</w:t>
            </w:r>
          </w:p>
        </w:tc>
        <w:tc>
          <w:tcPr>
            <w:tcW w:w="1149" w:type="dxa"/>
            <w:vAlign w:val="center"/>
          </w:tcPr>
          <w:p w:rsidR="008F3EBD" w:rsidRPr="00B20792" w:rsidRDefault="00B20792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JD</w:t>
            </w:r>
          </w:p>
        </w:tc>
        <w:tc>
          <w:tcPr>
            <w:tcW w:w="992" w:type="dxa"/>
            <w:vAlign w:val="center"/>
          </w:tcPr>
          <w:p w:rsidR="008F3EBD" w:rsidRPr="00B20792" w:rsidRDefault="00B2079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</w:tr>
      <w:tr w:rsidR="008F3EBD" w:rsidTr="00631B14">
        <w:trPr>
          <w:trHeight w:val="441"/>
        </w:trPr>
        <w:tc>
          <w:tcPr>
            <w:tcW w:w="847" w:type="dxa"/>
            <w:vAlign w:val="center"/>
          </w:tcPr>
          <w:p w:rsidR="008F3EBD" w:rsidRPr="000D1F39" w:rsidRDefault="008F3EBD" w:rsidP="000D1F39">
            <w:pPr>
              <w:pStyle w:val="ListParagraph"/>
              <w:numPr>
                <w:ilvl w:val="0"/>
                <w:numId w:val="48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6" w:type="dxa"/>
          </w:tcPr>
          <w:p w:rsidR="008F3EBD" w:rsidRPr="00631B14" w:rsidRDefault="008F3EBD" w:rsidP="003B09C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4.3 Mendemontrasikan manfaat gaya dalam kehidupan sehari hari misalnya: , gaya otot gaya listrik, gaya magnet, gaya gravitasi bumi dan gaya gesekan</w:t>
            </w:r>
          </w:p>
        </w:tc>
        <w:tc>
          <w:tcPr>
            <w:tcW w:w="1896" w:type="dxa"/>
            <w:vAlign w:val="center"/>
          </w:tcPr>
          <w:p w:rsidR="008F3EBD" w:rsidRPr="008F3EBD" w:rsidRDefault="008F3EBD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Gaya gravitasi bumi dan contohnya</w:t>
            </w:r>
          </w:p>
        </w:tc>
        <w:tc>
          <w:tcPr>
            <w:tcW w:w="5626" w:type="dxa"/>
            <w:vAlign w:val="center"/>
          </w:tcPr>
          <w:p w:rsidR="008F3EBD" w:rsidRPr="008F3EBD" w:rsidRDefault="008F3EBD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Menjelaskan contoh gaya gravitasi bumi</w:t>
            </w:r>
          </w:p>
        </w:tc>
        <w:tc>
          <w:tcPr>
            <w:tcW w:w="1149" w:type="dxa"/>
            <w:vAlign w:val="center"/>
          </w:tcPr>
          <w:p w:rsidR="008F3EBD" w:rsidRPr="00B20792" w:rsidRDefault="00B20792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JD</w:t>
            </w:r>
          </w:p>
        </w:tc>
        <w:tc>
          <w:tcPr>
            <w:tcW w:w="992" w:type="dxa"/>
            <w:vAlign w:val="center"/>
          </w:tcPr>
          <w:p w:rsidR="008F3EBD" w:rsidRPr="00B20792" w:rsidRDefault="00B2079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</w:tr>
      <w:tr w:rsidR="008F3EBD" w:rsidTr="00631B14">
        <w:trPr>
          <w:trHeight w:val="441"/>
        </w:trPr>
        <w:tc>
          <w:tcPr>
            <w:tcW w:w="847" w:type="dxa"/>
            <w:vAlign w:val="center"/>
          </w:tcPr>
          <w:p w:rsidR="008F3EBD" w:rsidRPr="000D1F39" w:rsidRDefault="008F3EBD" w:rsidP="000D1F39">
            <w:pPr>
              <w:pStyle w:val="ListParagraph"/>
              <w:numPr>
                <w:ilvl w:val="0"/>
                <w:numId w:val="48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6" w:type="dxa"/>
          </w:tcPr>
          <w:p w:rsidR="008F3EBD" w:rsidRPr="008F3EBD" w:rsidRDefault="008F3EBD" w:rsidP="000D1F39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3.5 Memahami konsep kombinasi pada pola gerak dasar dominan statis dan dinamis untuk membentuk ketrampilan atau tehnik dasar senam seperti hand stand ,kayang dan meroda</w:t>
            </w:r>
          </w:p>
        </w:tc>
        <w:tc>
          <w:tcPr>
            <w:tcW w:w="1896" w:type="dxa"/>
            <w:vAlign w:val="center"/>
          </w:tcPr>
          <w:p w:rsidR="008F3EBD" w:rsidRPr="008F3EBD" w:rsidRDefault="008F3EBD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Gerak guling kedepan sikap lilin , kayang</w:t>
            </w:r>
          </w:p>
        </w:tc>
        <w:tc>
          <w:tcPr>
            <w:tcW w:w="5626" w:type="dxa"/>
            <w:vAlign w:val="center"/>
          </w:tcPr>
          <w:p w:rsidR="008F3EBD" w:rsidRPr="008F3EBD" w:rsidRDefault="008F3EBD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menjelaskan urutan sikap lilin</w:t>
            </w:r>
          </w:p>
        </w:tc>
        <w:tc>
          <w:tcPr>
            <w:tcW w:w="1149" w:type="dxa"/>
            <w:vAlign w:val="center"/>
          </w:tcPr>
          <w:p w:rsidR="008F3EBD" w:rsidRPr="00B20792" w:rsidRDefault="00B20792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JD</w:t>
            </w:r>
          </w:p>
        </w:tc>
        <w:tc>
          <w:tcPr>
            <w:tcW w:w="992" w:type="dxa"/>
            <w:vAlign w:val="center"/>
          </w:tcPr>
          <w:p w:rsidR="008F3EBD" w:rsidRPr="00B20792" w:rsidRDefault="00B2079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</w:t>
            </w:r>
          </w:p>
        </w:tc>
      </w:tr>
      <w:tr w:rsidR="008F3EBD" w:rsidTr="00631B14">
        <w:trPr>
          <w:trHeight w:val="441"/>
        </w:trPr>
        <w:tc>
          <w:tcPr>
            <w:tcW w:w="847" w:type="dxa"/>
            <w:vAlign w:val="center"/>
          </w:tcPr>
          <w:p w:rsidR="008F3EBD" w:rsidRPr="000D1F39" w:rsidRDefault="008F3EBD" w:rsidP="000D1F39">
            <w:pPr>
              <w:pStyle w:val="ListParagraph"/>
              <w:numPr>
                <w:ilvl w:val="0"/>
                <w:numId w:val="48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6" w:type="dxa"/>
          </w:tcPr>
          <w:p w:rsidR="008F3EBD" w:rsidRDefault="00A941B2" w:rsidP="000D1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3.5 Memahami konsep kombinasi pada pola gerak dasar dominan statis dan dinamis untuk membentuk ketrampilan atau tehnik dasar senam seperti hand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stand ,kayang dan meroda</w:t>
            </w:r>
          </w:p>
        </w:tc>
        <w:tc>
          <w:tcPr>
            <w:tcW w:w="1896" w:type="dxa"/>
            <w:vAlign w:val="center"/>
          </w:tcPr>
          <w:p w:rsidR="008F3EBD" w:rsidRPr="00A941B2" w:rsidRDefault="00A941B2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Gerakan Senam Lantai</w:t>
            </w:r>
          </w:p>
        </w:tc>
        <w:tc>
          <w:tcPr>
            <w:tcW w:w="5626" w:type="dxa"/>
            <w:vAlign w:val="center"/>
          </w:tcPr>
          <w:p w:rsidR="008F3EBD" w:rsidRPr="00A941B2" w:rsidRDefault="00A941B2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menjelaskan  tentang senam lantai</w:t>
            </w:r>
          </w:p>
        </w:tc>
        <w:tc>
          <w:tcPr>
            <w:tcW w:w="1149" w:type="dxa"/>
            <w:vAlign w:val="center"/>
          </w:tcPr>
          <w:p w:rsidR="008F3EBD" w:rsidRPr="00B20792" w:rsidRDefault="00B20792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JD</w:t>
            </w:r>
          </w:p>
        </w:tc>
        <w:tc>
          <w:tcPr>
            <w:tcW w:w="992" w:type="dxa"/>
            <w:vAlign w:val="center"/>
          </w:tcPr>
          <w:p w:rsidR="008F3EBD" w:rsidRPr="00B20792" w:rsidRDefault="00B2079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</w:t>
            </w:r>
          </w:p>
        </w:tc>
      </w:tr>
      <w:tr w:rsidR="008F3EBD" w:rsidTr="00631B14">
        <w:trPr>
          <w:trHeight w:val="441"/>
        </w:trPr>
        <w:tc>
          <w:tcPr>
            <w:tcW w:w="847" w:type="dxa"/>
          </w:tcPr>
          <w:p w:rsidR="008F3EBD" w:rsidRPr="000D1F39" w:rsidRDefault="008F3EBD" w:rsidP="000D1F39">
            <w:pPr>
              <w:pStyle w:val="ListParagraph"/>
              <w:numPr>
                <w:ilvl w:val="0"/>
                <w:numId w:val="48"/>
              </w:num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366" w:type="dxa"/>
          </w:tcPr>
          <w:p w:rsidR="008F3EBD" w:rsidRDefault="00A941B2" w:rsidP="00661A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3.5 Memahami konsep kombinasi pada pola gerak dasar dominan statis dan dinamis untuk membentuk ketrampilan atau tehnik dasar senam seperti hand stand ,kayang dan meroda</w:t>
            </w:r>
          </w:p>
        </w:tc>
        <w:tc>
          <w:tcPr>
            <w:tcW w:w="1896" w:type="dxa"/>
          </w:tcPr>
          <w:p w:rsidR="008F3EBD" w:rsidRPr="00A941B2" w:rsidRDefault="00A941B2" w:rsidP="00661AE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Gerak Kayang</w:t>
            </w:r>
          </w:p>
        </w:tc>
        <w:tc>
          <w:tcPr>
            <w:tcW w:w="5626" w:type="dxa"/>
          </w:tcPr>
          <w:p w:rsidR="008F3EBD" w:rsidRPr="00A941B2" w:rsidRDefault="00A941B2" w:rsidP="00661AE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Ssiswa dapat Menjelaskan tujuan kayang</w:t>
            </w:r>
          </w:p>
        </w:tc>
        <w:tc>
          <w:tcPr>
            <w:tcW w:w="1149" w:type="dxa"/>
          </w:tcPr>
          <w:p w:rsidR="008F3EBD" w:rsidRPr="00B20792" w:rsidRDefault="00B20792" w:rsidP="00661AE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Isai</w:t>
            </w:r>
          </w:p>
        </w:tc>
        <w:tc>
          <w:tcPr>
            <w:tcW w:w="992" w:type="dxa"/>
          </w:tcPr>
          <w:p w:rsidR="008F3EBD" w:rsidRPr="00B20792" w:rsidRDefault="00B20792" w:rsidP="00661AE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</w:tr>
      <w:tr w:rsidR="008F3EBD" w:rsidTr="00631B14">
        <w:trPr>
          <w:trHeight w:val="441"/>
        </w:trPr>
        <w:tc>
          <w:tcPr>
            <w:tcW w:w="847" w:type="dxa"/>
          </w:tcPr>
          <w:p w:rsidR="008F3EBD" w:rsidRPr="000D1F39" w:rsidRDefault="008F3EBD" w:rsidP="000D1F39">
            <w:pPr>
              <w:pStyle w:val="ListParagraph"/>
              <w:numPr>
                <w:ilvl w:val="0"/>
                <w:numId w:val="48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6" w:type="dxa"/>
          </w:tcPr>
          <w:p w:rsidR="008F3EBD" w:rsidRPr="00A941B2" w:rsidRDefault="00A941B2" w:rsidP="00661AE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3.10 Menjelaskan hubungan antara garis sejajar berpotongan berhimpit menggunakan model kongkrit</w:t>
            </w:r>
          </w:p>
        </w:tc>
        <w:tc>
          <w:tcPr>
            <w:tcW w:w="1896" w:type="dxa"/>
          </w:tcPr>
          <w:p w:rsidR="008F3EBD" w:rsidRPr="00A941B2" w:rsidRDefault="00A941B2" w:rsidP="00661AE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Macam macam dan bentuk garis</w:t>
            </w:r>
          </w:p>
        </w:tc>
        <w:tc>
          <w:tcPr>
            <w:tcW w:w="5626" w:type="dxa"/>
          </w:tcPr>
          <w:p w:rsidR="008F3EBD" w:rsidRPr="00A941B2" w:rsidRDefault="00A941B2" w:rsidP="00661AE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Pengertian garis dan hubungan antar garis</w:t>
            </w:r>
          </w:p>
        </w:tc>
        <w:tc>
          <w:tcPr>
            <w:tcW w:w="1149" w:type="dxa"/>
          </w:tcPr>
          <w:p w:rsidR="008F3EBD" w:rsidRPr="00B20792" w:rsidRDefault="00B20792" w:rsidP="00661AE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Isai</w:t>
            </w:r>
          </w:p>
        </w:tc>
        <w:tc>
          <w:tcPr>
            <w:tcW w:w="992" w:type="dxa"/>
          </w:tcPr>
          <w:p w:rsidR="008F3EBD" w:rsidRPr="00B20792" w:rsidRDefault="00B20792" w:rsidP="00661AE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</w:tr>
      <w:tr w:rsidR="008F3EBD" w:rsidTr="00631B14">
        <w:trPr>
          <w:trHeight w:val="441"/>
        </w:trPr>
        <w:tc>
          <w:tcPr>
            <w:tcW w:w="847" w:type="dxa"/>
          </w:tcPr>
          <w:p w:rsidR="008F3EBD" w:rsidRPr="000D1F39" w:rsidRDefault="008F3EBD" w:rsidP="000D1F39">
            <w:pPr>
              <w:pStyle w:val="ListParagraph"/>
              <w:numPr>
                <w:ilvl w:val="0"/>
                <w:numId w:val="48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6" w:type="dxa"/>
          </w:tcPr>
          <w:p w:rsidR="008F3EBD" w:rsidRPr="00A941B2" w:rsidRDefault="00795DA1" w:rsidP="00661AE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3.2  Mengetauhi</w:t>
            </w:r>
            <w:r w:rsidR="00A941B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tempo dan tinggi rendah nada</w:t>
            </w:r>
          </w:p>
        </w:tc>
        <w:tc>
          <w:tcPr>
            <w:tcW w:w="1896" w:type="dxa"/>
          </w:tcPr>
          <w:p w:rsidR="008F3EBD" w:rsidRPr="00A941B2" w:rsidRDefault="00A941B2" w:rsidP="00661AE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Tempo dan tinggi rendah nada </w:t>
            </w:r>
          </w:p>
        </w:tc>
        <w:tc>
          <w:tcPr>
            <w:tcW w:w="5626" w:type="dxa"/>
          </w:tcPr>
          <w:p w:rsidR="008F3EBD" w:rsidRPr="00A941B2" w:rsidRDefault="00A941B2" w:rsidP="00661AE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Mengidentifikasi tempo dan tinggi rendah lagu daerah</w:t>
            </w:r>
          </w:p>
        </w:tc>
        <w:tc>
          <w:tcPr>
            <w:tcW w:w="1149" w:type="dxa"/>
          </w:tcPr>
          <w:p w:rsidR="008F3EBD" w:rsidRPr="00B20792" w:rsidRDefault="00B20792" w:rsidP="00661AE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Isai</w:t>
            </w:r>
          </w:p>
        </w:tc>
        <w:tc>
          <w:tcPr>
            <w:tcW w:w="992" w:type="dxa"/>
          </w:tcPr>
          <w:p w:rsidR="008F3EBD" w:rsidRPr="00B20792" w:rsidRDefault="00B20792" w:rsidP="00661AE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</w:tr>
      <w:tr w:rsidR="008F3EBD" w:rsidTr="00631B14">
        <w:trPr>
          <w:trHeight w:val="441"/>
        </w:trPr>
        <w:tc>
          <w:tcPr>
            <w:tcW w:w="847" w:type="dxa"/>
          </w:tcPr>
          <w:p w:rsidR="008F3EBD" w:rsidRPr="000D1F39" w:rsidRDefault="008F3EBD" w:rsidP="000D1F39">
            <w:pPr>
              <w:pStyle w:val="ListParagraph"/>
              <w:numPr>
                <w:ilvl w:val="0"/>
                <w:numId w:val="48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6" w:type="dxa"/>
          </w:tcPr>
          <w:p w:rsidR="008F3EBD" w:rsidRPr="00795DA1" w:rsidRDefault="00795DA1" w:rsidP="00661AE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3.2 Mengetauhi tanda tempo dan tinggi rendah nada</w:t>
            </w:r>
          </w:p>
        </w:tc>
        <w:tc>
          <w:tcPr>
            <w:tcW w:w="1896" w:type="dxa"/>
          </w:tcPr>
          <w:p w:rsidR="008F3EBD" w:rsidRPr="00795DA1" w:rsidRDefault="00795DA1" w:rsidP="00661AE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Tempo dan tinggi rendah nada</w:t>
            </w:r>
          </w:p>
        </w:tc>
        <w:tc>
          <w:tcPr>
            <w:tcW w:w="5626" w:type="dxa"/>
          </w:tcPr>
          <w:p w:rsidR="008F3EBD" w:rsidRPr="00A941B2" w:rsidRDefault="00A941B2" w:rsidP="00661AE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Mengidentifikasi tempo dan tinggi rendah lagu kebangsaan</w:t>
            </w:r>
          </w:p>
        </w:tc>
        <w:tc>
          <w:tcPr>
            <w:tcW w:w="1149" w:type="dxa"/>
          </w:tcPr>
          <w:p w:rsidR="008F3EBD" w:rsidRPr="00B20792" w:rsidRDefault="00B20792" w:rsidP="00661AE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Isai</w:t>
            </w:r>
          </w:p>
        </w:tc>
        <w:tc>
          <w:tcPr>
            <w:tcW w:w="992" w:type="dxa"/>
          </w:tcPr>
          <w:p w:rsidR="008F3EBD" w:rsidRPr="00B20792" w:rsidRDefault="00B20792" w:rsidP="00661AE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</w:tr>
      <w:tr w:rsidR="00795DA1" w:rsidTr="00631B14">
        <w:trPr>
          <w:trHeight w:val="441"/>
        </w:trPr>
        <w:tc>
          <w:tcPr>
            <w:tcW w:w="847" w:type="dxa"/>
          </w:tcPr>
          <w:p w:rsidR="00795DA1" w:rsidRPr="000D1F39" w:rsidRDefault="00795DA1" w:rsidP="000D1F39">
            <w:pPr>
              <w:pStyle w:val="ListParagraph"/>
              <w:numPr>
                <w:ilvl w:val="0"/>
                <w:numId w:val="48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6" w:type="dxa"/>
          </w:tcPr>
          <w:p w:rsidR="00795DA1" w:rsidRPr="00A941B2" w:rsidRDefault="00795DA1" w:rsidP="003B09C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4.2 Menyanyikan lagu dengan Memperhatikan  tempo dan tinggi rendah nada</w:t>
            </w:r>
          </w:p>
        </w:tc>
        <w:tc>
          <w:tcPr>
            <w:tcW w:w="1896" w:type="dxa"/>
          </w:tcPr>
          <w:p w:rsidR="00795DA1" w:rsidRPr="00795DA1" w:rsidRDefault="00795DA1" w:rsidP="00661AE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Mengenali lagu lagu daerah</w:t>
            </w:r>
          </w:p>
        </w:tc>
        <w:tc>
          <w:tcPr>
            <w:tcW w:w="5626" w:type="dxa"/>
          </w:tcPr>
          <w:p w:rsidR="00795DA1" w:rsidRPr="00795DA1" w:rsidRDefault="00795DA1" w:rsidP="00661AE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Mengidentifikasi judul lagu daerah</w:t>
            </w:r>
          </w:p>
        </w:tc>
        <w:tc>
          <w:tcPr>
            <w:tcW w:w="1149" w:type="dxa"/>
          </w:tcPr>
          <w:p w:rsidR="00795DA1" w:rsidRPr="00B20792" w:rsidRDefault="00B20792" w:rsidP="00661AE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Isai</w:t>
            </w:r>
          </w:p>
        </w:tc>
        <w:tc>
          <w:tcPr>
            <w:tcW w:w="992" w:type="dxa"/>
          </w:tcPr>
          <w:p w:rsidR="00795DA1" w:rsidRPr="00B20792" w:rsidRDefault="00B20792" w:rsidP="00661AE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</w:tr>
      <w:tr w:rsidR="00795DA1" w:rsidTr="00631B14">
        <w:trPr>
          <w:trHeight w:val="441"/>
        </w:trPr>
        <w:tc>
          <w:tcPr>
            <w:tcW w:w="847" w:type="dxa"/>
          </w:tcPr>
          <w:p w:rsidR="00795DA1" w:rsidRPr="000D1F39" w:rsidRDefault="00795DA1" w:rsidP="000D1F39">
            <w:pPr>
              <w:pStyle w:val="ListParagraph"/>
              <w:numPr>
                <w:ilvl w:val="0"/>
                <w:numId w:val="48"/>
              </w:num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366" w:type="dxa"/>
          </w:tcPr>
          <w:p w:rsidR="00795DA1" w:rsidRPr="00795DA1" w:rsidRDefault="00795DA1" w:rsidP="00661AE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</w:t>
            </w:r>
            <w:r w:rsidR="00B2079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 Mengidentifikasi keragan sosial ekonomi ,budaya ,etnis dan agama di provinsi setempat sebagai identitas bangsa  indonesia serta hubungan dengan karaktristik ruang</w:t>
            </w:r>
          </w:p>
        </w:tc>
        <w:tc>
          <w:tcPr>
            <w:tcW w:w="1896" w:type="dxa"/>
          </w:tcPr>
          <w:p w:rsidR="00795DA1" w:rsidRPr="00795DA1" w:rsidRDefault="00795DA1" w:rsidP="00661AE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Contoh pemanfaatan bahan alam </w:t>
            </w:r>
          </w:p>
        </w:tc>
        <w:tc>
          <w:tcPr>
            <w:tcW w:w="5626" w:type="dxa"/>
          </w:tcPr>
          <w:p w:rsidR="00795DA1" w:rsidRPr="00795DA1" w:rsidRDefault="00795DA1" w:rsidP="00661AE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Mengetauhi bahan alam yang dapat digunakan untuk membuat karya kolase</w:t>
            </w:r>
          </w:p>
        </w:tc>
        <w:tc>
          <w:tcPr>
            <w:tcW w:w="1149" w:type="dxa"/>
          </w:tcPr>
          <w:p w:rsidR="00795DA1" w:rsidRPr="00B20792" w:rsidRDefault="00B20792" w:rsidP="00661AE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2" w:type="dxa"/>
          </w:tcPr>
          <w:p w:rsidR="00795DA1" w:rsidRPr="00B20792" w:rsidRDefault="00B20792" w:rsidP="00661AE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21</w:t>
            </w:r>
          </w:p>
        </w:tc>
      </w:tr>
      <w:tr w:rsidR="00B20792" w:rsidTr="00631B14">
        <w:trPr>
          <w:trHeight w:val="441"/>
        </w:trPr>
        <w:tc>
          <w:tcPr>
            <w:tcW w:w="847" w:type="dxa"/>
          </w:tcPr>
          <w:p w:rsidR="00B20792" w:rsidRPr="000D1F39" w:rsidRDefault="00B20792" w:rsidP="000D1F39">
            <w:pPr>
              <w:pStyle w:val="ListParagraph"/>
              <w:numPr>
                <w:ilvl w:val="0"/>
                <w:numId w:val="48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6" w:type="dxa"/>
          </w:tcPr>
          <w:p w:rsidR="00B20792" w:rsidRPr="00795DA1" w:rsidRDefault="00B20792" w:rsidP="003B09C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4.2 Menyajikan hasil identifikasi mengenai keragaman sosial ekonomi ,budaya ,etnis dan agama di provinsi setempat sebagai identitas bangsa  indonesia serta hubungan dengan karaktristik ruang</w:t>
            </w:r>
          </w:p>
        </w:tc>
        <w:tc>
          <w:tcPr>
            <w:tcW w:w="1896" w:type="dxa"/>
          </w:tcPr>
          <w:p w:rsidR="00B20792" w:rsidRPr="00B20792" w:rsidRDefault="00B20792" w:rsidP="00661AE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Macam macam alat musik daerah</w:t>
            </w:r>
          </w:p>
        </w:tc>
        <w:tc>
          <w:tcPr>
            <w:tcW w:w="5626" w:type="dxa"/>
          </w:tcPr>
          <w:p w:rsidR="00B20792" w:rsidRPr="00795DA1" w:rsidRDefault="00B20792" w:rsidP="00661AE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jenis alat musik</w:t>
            </w:r>
          </w:p>
        </w:tc>
        <w:tc>
          <w:tcPr>
            <w:tcW w:w="1149" w:type="dxa"/>
          </w:tcPr>
          <w:p w:rsidR="00B20792" w:rsidRPr="00B20792" w:rsidRDefault="00B20792" w:rsidP="00661AE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2" w:type="dxa"/>
          </w:tcPr>
          <w:p w:rsidR="00B20792" w:rsidRPr="00B20792" w:rsidRDefault="00B20792" w:rsidP="00661AE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22</w:t>
            </w:r>
          </w:p>
        </w:tc>
      </w:tr>
      <w:tr w:rsidR="00B20792" w:rsidTr="00631B14">
        <w:trPr>
          <w:trHeight w:val="441"/>
        </w:trPr>
        <w:tc>
          <w:tcPr>
            <w:tcW w:w="847" w:type="dxa"/>
          </w:tcPr>
          <w:p w:rsidR="00B20792" w:rsidRPr="000D1F39" w:rsidRDefault="00B20792" w:rsidP="000D1F39">
            <w:pPr>
              <w:pStyle w:val="ListParagraph"/>
              <w:numPr>
                <w:ilvl w:val="0"/>
                <w:numId w:val="48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6" w:type="dxa"/>
          </w:tcPr>
          <w:p w:rsidR="00B20792" w:rsidRPr="00795DA1" w:rsidRDefault="00B20792" w:rsidP="003B09C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3.2 Mengidentifikasi keragaman sosial ekonomi ,budaya ,etnis dan agama di provinsi setempat sebagai identitas bangsa  indonesia serta hubungan dengan karaktristik ruang</w:t>
            </w:r>
          </w:p>
        </w:tc>
        <w:tc>
          <w:tcPr>
            <w:tcW w:w="1896" w:type="dxa"/>
          </w:tcPr>
          <w:p w:rsidR="00B20792" w:rsidRPr="00795DA1" w:rsidRDefault="00B20792" w:rsidP="00661AE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Aktivitas ekonomi masyarakat</w:t>
            </w:r>
          </w:p>
        </w:tc>
        <w:tc>
          <w:tcPr>
            <w:tcW w:w="5626" w:type="dxa"/>
          </w:tcPr>
          <w:p w:rsidR="00B20792" w:rsidRPr="00795DA1" w:rsidRDefault="00B20792" w:rsidP="00661AE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Menjelaskan akativitas ekonomi masyarakat daerah pantai,kota dan pedesaan</w:t>
            </w:r>
          </w:p>
        </w:tc>
        <w:tc>
          <w:tcPr>
            <w:tcW w:w="1149" w:type="dxa"/>
          </w:tcPr>
          <w:p w:rsidR="00B20792" w:rsidRPr="00B20792" w:rsidRDefault="00B20792" w:rsidP="00661AE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2" w:type="dxa"/>
          </w:tcPr>
          <w:p w:rsidR="00B20792" w:rsidRPr="00B20792" w:rsidRDefault="00B20792" w:rsidP="00661AE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23</w:t>
            </w:r>
          </w:p>
        </w:tc>
      </w:tr>
      <w:tr w:rsidR="00B20792" w:rsidTr="00631B14">
        <w:trPr>
          <w:trHeight w:val="441"/>
        </w:trPr>
        <w:tc>
          <w:tcPr>
            <w:tcW w:w="847" w:type="dxa"/>
          </w:tcPr>
          <w:p w:rsidR="00B20792" w:rsidRPr="000D1F39" w:rsidRDefault="00B20792" w:rsidP="000D1F39">
            <w:pPr>
              <w:pStyle w:val="ListParagraph"/>
              <w:numPr>
                <w:ilvl w:val="0"/>
                <w:numId w:val="48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6" w:type="dxa"/>
          </w:tcPr>
          <w:p w:rsidR="00B20792" w:rsidRPr="00795DA1" w:rsidRDefault="00B20792" w:rsidP="003B09C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3.2 Menyajikan hasil identifikasi mengenai keragaman sosial ekonomi ,budaya ,etnis dan agama di provinsi setempat sebagai identitas bangsa  indonesia serta hubungan dengan karaktristik ruang</w:t>
            </w:r>
          </w:p>
        </w:tc>
        <w:tc>
          <w:tcPr>
            <w:tcW w:w="1896" w:type="dxa"/>
          </w:tcPr>
          <w:p w:rsidR="00B20792" w:rsidRPr="00B20792" w:rsidRDefault="00B20792" w:rsidP="00661AE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Jenis tarian daerah</w:t>
            </w:r>
          </w:p>
        </w:tc>
        <w:tc>
          <w:tcPr>
            <w:tcW w:w="5626" w:type="dxa"/>
          </w:tcPr>
          <w:p w:rsidR="00B20792" w:rsidRPr="00795DA1" w:rsidRDefault="00B20792" w:rsidP="00661AE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tari daerah beserta asa daerahnya</w:t>
            </w:r>
          </w:p>
        </w:tc>
        <w:tc>
          <w:tcPr>
            <w:tcW w:w="1149" w:type="dxa"/>
          </w:tcPr>
          <w:p w:rsidR="00B20792" w:rsidRPr="00B20792" w:rsidRDefault="00B20792" w:rsidP="00661AE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2" w:type="dxa"/>
          </w:tcPr>
          <w:p w:rsidR="00B20792" w:rsidRPr="00B20792" w:rsidRDefault="00B20792" w:rsidP="00661AE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24</w:t>
            </w:r>
          </w:p>
        </w:tc>
      </w:tr>
      <w:tr w:rsidR="00B20792" w:rsidTr="00631B14">
        <w:trPr>
          <w:trHeight w:val="441"/>
        </w:trPr>
        <w:tc>
          <w:tcPr>
            <w:tcW w:w="847" w:type="dxa"/>
          </w:tcPr>
          <w:p w:rsidR="00B20792" w:rsidRPr="000D1F39" w:rsidRDefault="00B20792" w:rsidP="000D1F39">
            <w:pPr>
              <w:pStyle w:val="ListParagraph"/>
              <w:numPr>
                <w:ilvl w:val="0"/>
                <w:numId w:val="48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6" w:type="dxa"/>
          </w:tcPr>
          <w:p w:rsidR="00B20792" w:rsidRPr="00795DA1" w:rsidRDefault="00B20792" w:rsidP="003B09C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4.2 Menyajikan hasil identifikasi mengenai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keragaman sosial ekonomi ,budaya ,etnis dan agama di provinsi setempat sebagai identitas bangsa  indonesia serta hubungan dengan karaktristik ruang</w:t>
            </w:r>
          </w:p>
        </w:tc>
        <w:tc>
          <w:tcPr>
            <w:tcW w:w="1896" w:type="dxa"/>
          </w:tcPr>
          <w:p w:rsidR="00B20792" w:rsidRPr="00795DA1" w:rsidRDefault="00B20792" w:rsidP="00661AE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 xml:space="preserve">Macam macam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rumah adat</w:t>
            </w:r>
          </w:p>
        </w:tc>
        <w:tc>
          <w:tcPr>
            <w:tcW w:w="5626" w:type="dxa"/>
          </w:tcPr>
          <w:p w:rsidR="00B20792" w:rsidRPr="00795DA1" w:rsidRDefault="00B20792" w:rsidP="00661AE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 xml:space="preserve">Menyebutkan macam macam  Bentuk rumah adat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beserta daerahnya</w:t>
            </w:r>
          </w:p>
        </w:tc>
        <w:tc>
          <w:tcPr>
            <w:tcW w:w="1149" w:type="dxa"/>
          </w:tcPr>
          <w:p w:rsidR="00B20792" w:rsidRPr="00B20792" w:rsidRDefault="00B20792" w:rsidP="00661AE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Uraian</w:t>
            </w:r>
          </w:p>
        </w:tc>
        <w:tc>
          <w:tcPr>
            <w:tcW w:w="992" w:type="dxa"/>
          </w:tcPr>
          <w:p w:rsidR="00B20792" w:rsidRPr="00B20792" w:rsidRDefault="00B20792" w:rsidP="00661AE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25</w:t>
            </w:r>
          </w:p>
        </w:tc>
      </w:tr>
    </w:tbl>
    <w:p w:rsidR="004234FC" w:rsidRDefault="004234FC" w:rsidP="004234FC">
      <w:pPr>
        <w:rPr>
          <w:szCs w:val="24"/>
        </w:rPr>
      </w:pP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234FC" w:rsidRPr="002A4ECB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A4ECB">
        <w:rPr>
          <w:rFonts w:ascii="Times New Roman" w:hAnsi="Times New Roman" w:cs="Times New Roman"/>
          <w:b/>
          <w:sz w:val="24"/>
          <w:szCs w:val="24"/>
        </w:rPr>
        <w:t>Catatan :</w:t>
      </w:r>
    </w:p>
    <w:p w:rsidR="004234FC" w:rsidRPr="003F1D60" w:rsidRDefault="004234FC" w:rsidP="005231B6">
      <w:pPr>
        <w:pStyle w:val="ListParagraph"/>
        <w:numPr>
          <w:ilvl w:val="0"/>
          <w:numId w:val="32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3F1D60">
        <w:rPr>
          <w:rFonts w:ascii="Times New Roman" w:hAnsi="Times New Roman" w:cs="Times New Roman"/>
          <w:sz w:val="24"/>
          <w:szCs w:val="24"/>
        </w:rPr>
        <w:t>Satu Indikator Satu soal</w:t>
      </w:r>
    </w:p>
    <w:p w:rsidR="004234FC" w:rsidRDefault="004234FC" w:rsidP="005231B6">
      <w:pPr>
        <w:pStyle w:val="ListParagraph"/>
        <w:numPr>
          <w:ilvl w:val="0"/>
          <w:numId w:val="32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3F1D60">
        <w:rPr>
          <w:rFonts w:ascii="Times New Roman" w:hAnsi="Times New Roman" w:cs="Times New Roman"/>
          <w:sz w:val="24"/>
          <w:szCs w:val="24"/>
        </w:rPr>
        <w:t xml:space="preserve">Penomoran </w:t>
      </w:r>
      <w:r>
        <w:rPr>
          <w:rFonts w:ascii="Times New Roman" w:hAnsi="Times New Roman" w:cs="Times New Roman"/>
          <w:sz w:val="24"/>
          <w:szCs w:val="24"/>
        </w:rPr>
        <w:t xml:space="preserve">soal </w:t>
      </w:r>
      <w:r w:rsidRPr="003F1D60">
        <w:rPr>
          <w:rFonts w:ascii="Times New Roman" w:hAnsi="Times New Roman" w:cs="Times New Roman"/>
          <w:sz w:val="24"/>
          <w:szCs w:val="24"/>
        </w:rPr>
        <w:t>urut dari Nomor 1</w:t>
      </w:r>
      <w:r>
        <w:rPr>
          <w:rFonts w:ascii="Times New Roman" w:hAnsi="Times New Roman" w:cs="Times New Roman"/>
          <w:sz w:val="24"/>
          <w:szCs w:val="24"/>
        </w:rPr>
        <w:t xml:space="preserve"> s/d 20 (Untuk Kls I - II) dan 1 s/d 25 (Untuk Kls III - V</w:t>
      </w:r>
      <w:r w:rsidR="008551A7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="00D81DD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234FC" w:rsidRDefault="004234FC" w:rsidP="004234FC">
      <w:pPr>
        <w:rPr>
          <w:rFonts w:ascii="Times New Roman" w:hAnsi="Times New Roman" w:cs="Times New Roman"/>
          <w:sz w:val="24"/>
          <w:szCs w:val="24"/>
        </w:rPr>
      </w:pPr>
    </w:p>
    <w:p w:rsidR="00E472F4" w:rsidRDefault="00D81DDB" w:rsidP="001C16C2">
      <w:r>
        <w:rPr>
          <w:rFonts w:ascii="Times New Roman" w:hAnsi="Times New Roman" w:cs="Times New Roman"/>
          <w:sz w:val="24"/>
          <w:szCs w:val="24"/>
        </w:rPr>
        <w:t xml:space="preserve">Kelas I-II = PG : 10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Jodohkan  : 5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isian : 5</w:t>
      </w:r>
      <w:r>
        <w:rPr>
          <w:rFonts w:ascii="Times New Roman" w:hAnsi="Times New Roman" w:cs="Times New Roman"/>
          <w:sz w:val="24"/>
          <w:szCs w:val="24"/>
        </w:rPr>
        <w:br/>
        <w:t xml:space="preserve">Kelas III-V = PG 10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Jodohkan 5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isian : 5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uraian/essay : 5</w:t>
      </w:r>
    </w:p>
    <w:p w:rsidR="00E472F4" w:rsidRDefault="00E472F4"/>
    <w:sectPr w:rsidR="00E472F4" w:rsidSect="001C16C2">
      <w:pgSz w:w="18711" w:h="12191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71385"/>
    <w:multiLevelType w:val="hybridMultilevel"/>
    <w:tmpl w:val="8C1A2EE2"/>
    <w:lvl w:ilvl="0" w:tplc="430C8C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7E149C"/>
    <w:multiLevelType w:val="hybridMultilevel"/>
    <w:tmpl w:val="9ECEDFC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A535AE"/>
    <w:multiLevelType w:val="hybridMultilevel"/>
    <w:tmpl w:val="90940108"/>
    <w:lvl w:ilvl="0" w:tplc="9AAEB35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6424869"/>
    <w:multiLevelType w:val="hybridMultilevel"/>
    <w:tmpl w:val="60F4E39A"/>
    <w:lvl w:ilvl="0" w:tplc="653C40E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6FE7034"/>
    <w:multiLevelType w:val="hybridMultilevel"/>
    <w:tmpl w:val="70C25B1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510D54"/>
    <w:multiLevelType w:val="hybridMultilevel"/>
    <w:tmpl w:val="181C3EA6"/>
    <w:lvl w:ilvl="0" w:tplc="5A4215F8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3675A4"/>
    <w:multiLevelType w:val="hybridMultilevel"/>
    <w:tmpl w:val="C638CF08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36325A"/>
    <w:multiLevelType w:val="hybridMultilevel"/>
    <w:tmpl w:val="BABC7332"/>
    <w:lvl w:ilvl="0" w:tplc="927873BA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EDF4091"/>
    <w:multiLevelType w:val="hybridMultilevel"/>
    <w:tmpl w:val="7E921236"/>
    <w:lvl w:ilvl="0" w:tplc="8F702D0A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2883165"/>
    <w:multiLevelType w:val="hybridMultilevel"/>
    <w:tmpl w:val="7D327E40"/>
    <w:lvl w:ilvl="0" w:tplc="D6B6AB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33E6D82"/>
    <w:multiLevelType w:val="hybridMultilevel"/>
    <w:tmpl w:val="CE508E0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4176499"/>
    <w:multiLevelType w:val="hybridMultilevel"/>
    <w:tmpl w:val="60E0E0B4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5300EDD"/>
    <w:multiLevelType w:val="hybridMultilevel"/>
    <w:tmpl w:val="D7A0D76A"/>
    <w:lvl w:ilvl="0" w:tplc="0112926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16D10A64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89372F5"/>
    <w:multiLevelType w:val="hybridMultilevel"/>
    <w:tmpl w:val="087A7580"/>
    <w:lvl w:ilvl="0" w:tplc="233073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8B34F36"/>
    <w:multiLevelType w:val="hybridMultilevel"/>
    <w:tmpl w:val="7CE60C34"/>
    <w:lvl w:ilvl="0" w:tplc="DCB8302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18F1015D"/>
    <w:multiLevelType w:val="hybridMultilevel"/>
    <w:tmpl w:val="0DEC72E8"/>
    <w:lvl w:ilvl="0" w:tplc="054814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196743EB"/>
    <w:multiLevelType w:val="hybridMultilevel"/>
    <w:tmpl w:val="5602025A"/>
    <w:lvl w:ilvl="0" w:tplc="CDB2A2B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19E76DC3"/>
    <w:multiLevelType w:val="hybridMultilevel"/>
    <w:tmpl w:val="5616EB7C"/>
    <w:lvl w:ilvl="0" w:tplc="E592B1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FF958D5"/>
    <w:multiLevelType w:val="hybridMultilevel"/>
    <w:tmpl w:val="547A4DC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4C13525"/>
    <w:multiLevelType w:val="hybridMultilevel"/>
    <w:tmpl w:val="B1AEDC5C"/>
    <w:lvl w:ilvl="0" w:tplc="BEB470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279F40CB"/>
    <w:multiLevelType w:val="hybridMultilevel"/>
    <w:tmpl w:val="D0AE4470"/>
    <w:lvl w:ilvl="0" w:tplc="1278F20C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94750B0"/>
    <w:multiLevelType w:val="hybridMultilevel"/>
    <w:tmpl w:val="793ED1F4"/>
    <w:lvl w:ilvl="0" w:tplc="04210013">
      <w:start w:val="1"/>
      <w:numFmt w:val="upperRoman"/>
      <w:lvlText w:val="%1."/>
      <w:lvlJc w:val="righ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BFC1330"/>
    <w:multiLevelType w:val="hybridMultilevel"/>
    <w:tmpl w:val="A09269D8"/>
    <w:lvl w:ilvl="0" w:tplc="5010012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C283A1C"/>
    <w:multiLevelType w:val="hybridMultilevel"/>
    <w:tmpl w:val="9B9055E0"/>
    <w:lvl w:ilvl="0" w:tplc="6D920DCC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2C2C59E0"/>
    <w:multiLevelType w:val="hybridMultilevel"/>
    <w:tmpl w:val="5F62A5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CB83E8D"/>
    <w:multiLevelType w:val="hybridMultilevel"/>
    <w:tmpl w:val="AD6821F6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F21345C"/>
    <w:multiLevelType w:val="hybridMultilevel"/>
    <w:tmpl w:val="4952277E"/>
    <w:lvl w:ilvl="0" w:tplc="CA8872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31E8556E"/>
    <w:multiLevelType w:val="hybridMultilevel"/>
    <w:tmpl w:val="56CAFB04"/>
    <w:lvl w:ilvl="0" w:tplc="3BB268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206578D"/>
    <w:multiLevelType w:val="hybridMultilevel"/>
    <w:tmpl w:val="04F0C9AE"/>
    <w:lvl w:ilvl="0" w:tplc="8DFED70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3127306"/>
    <w:multiLevelType w:val="hybridMultilevel"/>
    <w:tmpl w:val="D74AC1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3B31B91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3F74D82"/>
    <w:multiLevelType w:val="hybridMultilevel"/>
    <w:tmpl w:val="6FD25A8E"/>
    <w:lvl w:ilvl="0" w:tplc="0D48C462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38AB2B99"/>
    <w:multiLevelType w:val="hybridMultilevel"/>
    <w:tmpl w:val="72EAED7E"/>
    <w:lvl w:ilvl="0" w:tplc="EE946BA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C23399E"/>
    <w:multiLevelType w:val="hybridMultilevel"/>
    <w:tmpl w:val="62D6396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CF133E0"/>
    <w:multiLevelType w:val="hybridMultilevel"/>
    <w:tmpl w:val="29AAAF9A"/>
    <w:lvl w:ilvl="0" w:tplc="53069D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436237C2"/>
    <w:multiLevelType w:val="hybridMultilevel"/>
    <w:tmpl w:val="A7EA5BB2"/>
    <w:lvl w:ilvl="0" w:tplc="FBB62F8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4D61975"/>
    <w:multiLevelType w:val="hybridMultilevel"/>
    <w:tmpl w:val="B0F8A782"/>
    <w:lvl w:ilvl="0" w:tplc="2C587BD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49FA35B6"/>
    <w:multiLevelType w:val="hybridMultilevel"/>
    <w:tmpl w:val="9818366E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4F182200"/>
    <w:multiLevelType w:val="hybridMultilevel"/>
    <w:tmpl w:val="035AFBE0"/>
    <w:lvl w:ilvl="0" w:tplc="0C22B8F8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4FE953DD"/>
    <w:multiLevelType w:val="hybridMultilevel"/>
    <w:tmpl w:val="40349796"/>
    <w:lvl w:ilvl="0" w:tplc="FB629BDE">
      <w:start w:val="1"/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2">
    <w:nsid w:val="50E762FD"/>
    <w:multiLevelType w:val="hybridMultilevel"/>
    <w:tmpl w:val="B0CC1244"/>
    <w:lvl w:ilvl="0" w:tplc="34C24CE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20013D0"/>
    <w:multiLevelType w:val="hybridMultilevel"/>
    <w:tmpl w:val="7F405DEA"/>
    <w:lvl w:ilvl="0" w:tplc="86F0097E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4">
    <w:nsid w:val="5D706DAC"/>
    <w:multiLevelType w:val="hybridMultilevel"/>
    <w:tmpl w:val="5F3A8700"/>
    <w:lvl w:ilvl="0" w:tplc="8EDADC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>
    <w:nsid w:val="5F3670B8"/>
    <w:multiLevelType w:val="hybridMultilevel"/>
    <w:tmpl w:val="3200ACFC"/>
    <w:lvl w:ilvl="0" w:tplc="B15E01C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62122A9D"/>
    <w:multiLevelType w:val="hybridMultilevel"/>
    <w:tmpl w:val="15EAFA3C"/>
    <w:lvl w:ilvl="0" w:tplc="690433F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6DD55586"/>
    <w:multiLevelType w:val="hybridMultilevel"/>
    <w:tmpl w:val="8DEABB02"/>
    <w:lvl w:ilvl="0" w:tplc="AAE211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>
    <w:nsid w:val="71BA4192"/>
    <w:multiLevelType w:val="hybridMultilevel"/>
    <w:tmpl w:val="7F9E3E8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31"/>
  </w:num>
  <w:num w:numId="3">
    <w:abstractNumId w:val="43"/>
  </w:num>
  <w:num w:numId="4">
    <w:abstractNumId w:val="41"/>
  </w:num>
  <w:num w:numId="5">
    <w:abstractNumId w:val="0"/>
  </w:num>
  <w:num w:numId="6">
    <w:abstractNumId w:val="27"/>
  </w:num>
  <w:num w:numId="7">
    <w:abstractNumId w:val="20"/>
  </w:num>
  <w:num w:numId="8">
    <w:abstractNumId w:val="17"/>
  </w:num>
  <w:num w:numId="9">
    <w:abstractNumId w:val="15"/>
  </w:num>
  <w:num w:numId="10">
    <w:abstractNumId w:val="16"/>
  </w:num>
  <w:num w:numId="11">
    <w:abstractNumId w:val="24"/>
  </w:num>
  <w:num w:numId="12">
    <w:abstractNumId w:val="47"/>
  </w:num>
  <w:num w:numId="13">
    <w:abstractNumId w:val="2"/>
  </w:num>
  <w:num w:numId="14">
    <w:abstractNumId w:val="44"/>
  </w:num>
  <w:num w:numId="15">
    <w:abstractNumId w:val="36"/>
  </w:num>
  <w:num w:numId="16">
    <w:abstractNumId w:val="12"/>
  </w:num>
  <w:num w:numId="17">
    <w:abstractNumId w:val="23"/>
  </w:num>
  <w:num w:numId="18">
    <w:abstractNumId w:val="5"/>
  </w:num>
  <w:num w:numId="19">
    <w:abstractNumId w:val="7"/>
  </w:num>
  <w:num w:numId="20">
    <w:abstractNumId w:val="14"/>
  </w:num>
  <w:num w:numId="21">
    <w:abstractNumId w:val="28"/>
  </w:num>
  <w:num w:numId="22">
    <w:abstractNumId w:val="46"/>
  </w:num>
  <w:num w:numId="23">
    <w:abstractNumId w:val="18"/>
  </w:num>
  <w:num w:numId="24">
    <w:abstractNumId w:val="37"/>
  </w:num>
  <w:num w:numId="25">
    <w:abstractNumId w:val="3"/>
  </w:num>
  <w:num w:numId="26">
    <w:abstractNumId w:val="34"/>
  </w:num>
  <w:num w:numId="27">
    <w:abstractNumId w:val="29"/>
  </w:num>
  <w:num w:numId="28">
    <w:abstractNumId w:val="45"/>
  </w:num>
  <w:num w:numId="29">
    <w:abstractNumId w:val="32"/>
  </w:num>
  <w:num w:numId="30">
    <w:abstractNumId w:val="9"/>
  </w:num>
  <w:num w:numId="31">
    <w:abstractNumId w:val="42"/>
  </w:num>
  <w:num w:numId="32">
    <w:abstractNumId w:val="33"/>
  </w:num>
  <w:num w:numId="33">
    <w:abstractNumId w:val="38"/>
  </w:num>
  <w:num w:numId="34">
    <w:abstractNumId w:val="21"/>
  </w:num>
  <w:num w:numId="35">
    <w:abstractNumId w:val="40"/>
  </w:num>
  <w:num w:numId="36">
    <w:abstractNumId w:val="8"/>
  </w:num>
  <w:num w:numId="37">
    <w:abstractNumId w:val="39"/>
  </w:num>
  <w:num w:numId="38">
    <w:abstractNumId w:val="6"/>
  </w:num>
  <w:num w:numId="39">
    <w:abstractNumId w:val="10"/>
  </w:num>
  <w:num w:numId="40">
    <w:abstractNumId w:val="1"/>
  </w:num>
  <w:num w:numId="41">
    <w:abstractNumId w:val="25"/>
  </w:num>
  <w:num w:numId="42">
    <w:abstractNumId w:val="48"/>
  </w:num>
  <w:num w:numId="43">
    <w:abstractNumId w:val="19"/>
  </w:num>
  <w:num w:numId="44">
    <w:abstractNumId w:val="35"/>
  </w:num>
  <w:num w:numId="45">
    <w:abstractNumId w:val="30"/>
  </w:num>
  <w:num w:numId="46">
    <w:abstractNumId w:val="4"/>
  </w:num>
  <w:num w:numId="47">
    <w:abstractNumId w:val="26"/>
  </w:num>
  <w:num w:numId="48">
    <w:abstractNumId w:val="11"/>
  </w:num>
  <w:num w:numId="49">
    <w:abstractNumId w:val="22"/>
  </w:num>
  <w:numIdMacAtCleanup w:val="3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21568"/>
    <w:rsid w:val="0001706E"/>
    <w:rsid w:val="00025799"/>
    <w:rsid w:val="00065580"/>
    <w:rsid w:val="000660D1"/>
    <w:rsid w:val="00095491"/>
    <w:rsid w:val="000C1AFA"/>
    <w:rsid w:val="000D1F39"/>
    <w:rsid w:val="001120EB"/>
    <w:rsid w:val="00147BA0"/>
    <w:rsid w:val="001505AB"/>
    <w:rsid w:val="00180077"/>
    <w:rsid w:val="001C16C2"/>
    <w:rsid w:val="00213B27"/>
    <w:rsid w:val="002518C5"/>
    <w:rsid w:val="00272EDC"/>
    <w:rsid w:val="0028476A"/>
    <w:rsid w:val="00284950"/>
    <w:rsid w:val="002D34D1"/>
    <w:rsid w:val="002F0309"/>
    <w:rsid w:val="003053B4"/>
    <w:rsid w:val="003228F3"/>
    <w:rsid w:val="003405A1"/>
    <w:rsid w:val="003632D2"/>
    <w:rsid w:val="003F02FC"/>
    <w:rsid w:val="00402C10"/>
    <w:rsid w:val="004234FC"/>
    <w:rsid w:val="004675FD"/>
    <w:rsid w:val="00477EDC"/>
    <w:rsid w:val="005231B6"/>
    <w:rsid w:val="00531263"/>
    <w:rsid w:val="005332A8"/>
    <w:rsid w:val="0054781F"/>
    <w:rsid w:val="00583F70"/>
    <w:rsid w:val="00591EFE"/>
    <w:rsid w:val="005C610D"/>
    <w:rsid w:val="005D1A0E"/>
    <w:rsid w:val="005E7B06"/>
    <w:rsid w:val="005F4ED9"/>
    <w:rsid w:val="00621568"/>
    <w:rsid w:val="00631B14"/>
    <w:rsid w:val="00643C45"/>
    <w:rsid w:val="006A5044"/>
    <w:rsid w:val="006B551D"/>
    <w:rsid w:val="006D7294"/>
    <w:rsid w:val="00726508"/>
    <w:rsid w:val="007369CF"/>
    <w:rsid w:val="007373FA"/>
    <w:rsid w:val="007737CE"/>
    <w:rsid w:val="00795DA1"/>
    <w:rsid w:val="007A196B"/>
    <w:rsid w:val="007A6A64"/>
    <w:rsid w:val="007B2186"/>
    <w:rsid w:val="00831C0E"/>
    <w:rsid w:val="008551A7"/>
    <w:rsid w:val="008867D4"/>
    <w:rsid w:val="008D2B01"/>
    <w:rsid w:val="008F3EBD"/>
    <w:rsid w:val="0093069F"/>
    <w:rsid w:val="009651E2"/>
    <w:rsid w:val="009D7D84"/>
    <w:rsid w:val="00A02D77"/>
    <w:rsid w:val="00A040C8"/>
    <w:rsid w:val="00A46480"/>
    <w:rsid w:val="00A66DED"/>
    <w:rsid w:val="00A941B2"/>
    <w:rsid w:val="00AF00FC"/>
    <w:rsid w:val="00B20792"/>
    <w:rsid w:val="00B32B79"/>
    <w:rsid w:val="00B675A4"/>
    <w:rsid w:val="00B678C7"/>
    <w:rsid w:val="00B95F96"/>
    <w:rsid w:val="00BD2AF0"/>
    <w:rsid w:val="00BF5B04"/>
    <w:rsid w:val="00C27DA0"/>
    <w:rsid w:val="00CA69AB"/>
    <w:rsid w:val="00D17D6B"/>
    <w:rsid w:val="00D261FA"/>
    <w:rsid w:val="00D564D2"/>
    <w:rsid w:val="00D71164"/>
    <w:rsid w:val="00D81DDB"/>
    <w:rsid w:val="00E32135"/>
    <w:rsid w:val="00E424E9"/>
    <w:rsid w:val="00E472F4"/>
    <w:rsid w:val="00EF49B0"/>
    <w:rsid w:val="00F31696"/>
    <w:rsid w:val="00F369C9"/>
    <w:rsid w:val="00F56F54"/>
    <w:rsid w:val="00F873D4"/>
    <w:rsid w:val="00FE6253"/>
    <w:rsid w:val="00FF51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5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  <w:rPr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918</Words>
  <Characters>5237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MINS_Purwosari</cp:lastModifiedBy>
  <cp:revision>2</cp:revision>
  <cp:lastPrinted>2018-02-09T01:57:00Z</cp:lastPrinted>
  <dcterms:created xsi:type="dcterms:W3CDTF">2018-03-02T09:33:00Z</dcterms:created>
  <dcterms:modified xsi:type="dcterms:W3CDTF">2018-03-02T09:33:00Z</dcterms:modified>
</cp:coreProperties>
</file>