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818" w:rsidRPr="00B641FD" w:rsidRDefault="00724818" w:rsidP="00724818">
      <w:pPr>
        <w:pStyle w:val="NoSpacing"/>
        <w:spacing w:line="276" w:lineRule="auto"/>
        <w:jc w:val="center"/>
        <w:rPr>
          <w:rFonts w:asciiTheme="majorBidi" w:hAnsiTheme="majorBidi"/>
          <w:b/>
          <w:bCs/>
          <w:sz w:val="24"/>
          <w:szCs w:val="24"/>
        </w:rPr>
      </w:pPr>
      <w:r w:rsidRPr="00B641FD">
        <w:rPr>
          <w:rFonts w:asciiTheme="majorBidi" w:hAnsiTheme="majorBidi"/>
          <w:b/>
          <w:bCs/>
          <w:sz w:val="24"/>
          <w:szCs w:val="24"/>
        </w:rPr>
        <w:t>KISI – KISI PENYUSUNAN SOAL</w:t>
      </w:r>
    </w:p>
    <w:p w:rsidR="00724818" w:rsidRPr="00B641FD" w:rsidRDefault="00724818" w:rsidP="00724818">
      <w:pPr>
        <w:pStyle w:val="NoSpacing"/>
        <w:spacing w:line="276" w:lineRule="auto"/>
        <w:jc w:val="center"/>
        <w:rPr>
          <w:rFonts w:asciiTheme="majorBidi" w:hAnsiTheme="majorBidi"/>
          <w:b/>
          <w:bCs/>
          <w:sz w:val="24"/>
          <w:szCs w:val="24"/>
        </w:rPr>
      </w:pPr>
      <w:r w:rsidRPr="00B641FD">
        <w:rPr>
          <w:rFonts w:asciiTheme="majorBidi" w:hAnsiTheme="majorBidi"/>
          <w:b/>
          <w:bCs/>
          <w:sz w:val="24"/>
          <w:szCs w:val="24"/>
        </w:rPr>
        <w:t>PENILAIAN TENGAH SEMESTER MADRASAH IBTIDAIYAH</w:t>
      </w:r>
    </w:p>
    <w:p w:rsidR="00724818" w:rsidRPr="00B641FD" w:rsidRDefault="00724818" w:rsidP="00724818">
      <w:pPr>
        <w:pStyle w:val="NoSpacing"/>
        <w:spacing w:line="276" w:lineRule="auto"/>
        <w:jc w:val="center"/>
        <w:rPr>
          <w:rFonts w:asciiTheme="majorBidi" w:hAnsiTheme="majorBidi"/>
          <w:b/>
          <w:bCs/>
          <w:sz w:val="24"/>
          <w:szCs w:val="24"/>
        </w:rPr>
      </w:pPr>
      <w:r w:rsidRPr="00B641FD">
        <w:rPr>
          <w:rFonts w:asciiTheme="majorBidi" w:hAnsiTheme="majorBidi"/>
          <w:b/>
          <w:bCs/>
          <w:sz w:val="24"/>
          <w:szCs w:val="24"/>
        </w:rPr>
        <w:t>TAHUN PELAJARAN 2018/2019</w:t>
      </w:r>
    </w:p>
    <w:p w:rsidR="00724818" w:rsidRDefault="00724818" w:rsidP="00724818">
      <w:pPr>
        <w:pStyle w:val="NoSpacing"/>
        <w:spacing w:line="276" w:lineRule="auto"/>
        <w:rPr>
          <w:rFonts w:asciiTheme="majorBidi" w:hAnsiTheme="majorBidi"/>
          <w:sz w:val="24"/>
          <w:szCs w:val="24"/>
        </w:rPr>
      </w:pP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</w:rPr>
        <w:t xml:space="preserve">Mata </w:t>
      </w:r>
      <w:r>
        <w:rPr>
          <w:rFonts w:asciiTheme="majorBidi" w:hAnsiTheme="majorBidi"/>
          <w:sz w:val="24"/>
          <w:szCs w:val="24"/>
          <w:lang w:val="id-ID"/>
        </w:rPr>
        <w:t xml:space="preserve">Pelajaran </w:t>
      </w:r>
      <w:r>
        <w:rPr>
          <w:rFonts w:asciiTheme="majorBidi" w:hAnsiTheme="majorBidi"/>
          <w:sz w:val="24"/>
          <w:szCs w:val="24"/>
          <w:lang w:val="id-ID"/>
        </w:rPr>
        <w:tab/>
        <w:t>:</w:t>
      </w:r>
      <w:r>
        <w:rPr>
          <w:rFonts w:asciiTheme="majorBidi" w:hAnsiTheme="majorBidi"/>
          <w:sz w:val="24"/>
          <w:szCs w:val="24"/>
          <w:lang w:val="id-ID"/>
        </w:rPr>
        <w:tab/>
        <w:t>BTQ (Baca Tulis Al-qur’an)</w:t>
      </w: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  <w:lang w:val="id-ID"/>
        </w:rPr>
        <w:t>Kelas</w:t>
      </w:r>
      <w:r>
        <w:rPr>
          <w:rFonts w:asciiTheme="majorBidi" w:hAnsiTheme="majorBidi"/>
          <w:sz w:val="24"/>
          <w:szCs w:val="24"/>
          <w:lang w:val="id-ID"/>
        </w:rPr>
        <w:tab/>
        <w:t>:</w:t>
      </w:r>
      <w:r>
        <w:rPr>
          <w:rFonts w:asciiTheme="majorBidi" w:hAnsiTheme="majorBidi"/>
          <w:sz w:val="24"/>
          <w:szCs w:val="24"/>
          <w:lang w:val="id-ID"/>
        </w:rPr>
        <w:tab/>
        <w:t>1 (Satu)</w:t>
      </w: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  <w:lang w:val="id-ID"/>
        </w:rPr>
        <w:t>Alokasi Waktu</w:t>
      </w:r>
      <w:r>
        <w:rPr>
          <w:rFonts w:asciiTheme="majorBidi" w:hAnsiTheme="majorBidi"/>
          <w:sz w:val="24"/>
          <w:szCs w:val="24"/>
          <w:lang w:val="id-ID"/>
        </w:rPr>
        <w:tab/>
        <w:t>:</w:t>
      </w:r>
      <w:r>
        <w:rPr>
          <w:rFonts w:asciiTheme="majorBidi" w:hAnsiTheme="majorBidi"/>
          <w:sz w:val="24"/>
          <w:szCs w:val="24"/>
          <w:lang w:val="id-ID"/>
        </w:rPr>
        <w:tab/>
      </w: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  <w:lang w:val="id-ID"/>
        </w:rPr>
        <w:t>Jumlah Soal</w:t>
      </w:r>
      <w:r>
        <w:rPr>
          <w:rFonts w:asciiTheme="majorBidi" w:hAnsiTheme="majorBidi"/>
          <w:sz w:val="24"/>
          <w:szCs w:val="24"/>
          <w:lang w:val="id-ID"/>
        </w:rPr>
        <w:tab/>
        <w:t>:</w:t>
      </w:r>
      <w:r>
        <w:rPr>
          <w:rFonts w:asciiTheme="majorBidi" w:hAnsiTheme="majorBidi"/>
          <w:sz w:val="24"/>
          <w:szCs w:val="24"/>
          <w:lang w:val="id-ID"/>
        </w:rPr>
        <w:tab/>
        <w:t>-</w:t>
      </w:r>
      <w:r>
        <w:rPr>
          <w:rFonts w:asciiTheme="majorBidi" w:hAnsiTheme="majorBidi"/>
          <w:sz w:val="24"/>
          <w:szCs w:val="24"/>
          <w:lang w:val="id-ID"/>
        </w:rPr>
        <w:tab/>
        <w:t>Pilihan Ganda 10</w:t>
      </w: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  <w:lang w:val="id-ID"/>
        </w:rPr>
        <w:tab/>
      </w:r>
      <w:r>
        <w:rPr>
          <w:rFonts w:asciiTheme="majorBidi" w:hAnsiTheme="majorBidi"/>
          <w:sz w:val="24"/>
          <w:szCs w:val="24"/>
          <w:lang w:val="id-ID"/>
        </w:rPr>
        <w:tab/>
        <w:t>-</w:t>
      </w:r>
      <w:r>
        <w:rPr>
          <w:rFonts w:asciiTheme="majorBidi" w:hAnsiTheme="majorBidi"/>
          <w:sz w:val="24"/>
          <w:szCs w:val="24"/>
          <w:lang w:val="id-ID"/>
        </w:rPr>
        <w:tab/>
        <w:t>Isian singkat 10</w:t>
      </w: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  <w:lang w:val="id-ID"/>
        </w:rPr>
        <w:t xml:space="preserve">Nama Penyusun </w:t>
      </w:r>
      <w:r>
        <w:rPr>
          <w:rFonts w:asciiTheme="majorBidi" w:hAnsiTheme="majorBidi"/>
          <w:sz w:val="24"/>
          <w:szCs w:val="24"/>
          <w:lang w:val="id-ID"/>
        </w:rPr>
        <w:tab/>
        <w:t>:</w:t>
      </w:r>
      <w:proofErr w:type="spellStart"/>
      <w:r>
        <w:rPr>
          <w:rFonts w:asciiTheme="majorBidi" w:hAnsiTheme="majorBidi"/>
          <w:sz w:val="24"/>
          <w:szCs w:val="24"/>
        </w:rPr>
        <w:t>Muriah,S.Pd</w:t>
      </w:r>
      <w:proofErr w:type="spellEnd"/>
      <w:r>
        <w:rPr>
          <w:rFonts w:asciiTheme="majorBidi" w:hAnsiTheme="majorBidi"/>
          <w:sz w:val="24"/>
          <w:szCs w:val="24"/>
          <w:lang w:val="id-ID"/>
        </w:rPr>
        <w:tab/>
      </w: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  <w:lang w:val="id-ID"/>
        </w:rPr>
        <w:t>NIP.</w:t>
      </w:r>
      <w:r>
        <w:rPr>
          <w:rFonts w:asciiTheme="majorBidi" w:hAnsiTheme="majorBidi"/>
          <w:sz w:val="24"/>
          <w:szCs w:val="24"/>
          <w:lang w:val="id-ID"/>
        </w:rPr>
        <w:tab/>
        <w:t>:</w:t>
      </w:r>
      <w:r>
        <w:rPr>
          <w:rFonts w:asciiTheme="majorBidi" w:hAnsiTheme="majorBidi"/>
          <w:sz w:val="24"/>
          <w:szCs w:val="24"/>
          <w:lang w:val="id-ID"/>
        </w:rPr>
        <w:tab/>
      </w: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  <w:lang w:val="id-ID"/>
        </w:rPr>
        <w:t>Asal Madrasah</w:t>
      </w:r>
      <w:r>
        <w:rPr>
          <w:rFonts w:asciiTheme="majorBidi" w:hAnsiTheme="majorBidi"/>
          <w:sz w:val="24"/>
          <w:szCs w:val="24"/>
          <w:lang w:val="id-ID"/>
        </w:rPr>
        <w:tab/>
        <w:t>:</w:t>
      </w:r>
      <w:r>
        <w:rPr>
          <w:rFonts w:asciiTheme="majorBidi" w:hAnsiTheme="majorBidi"/>
          <w:sz w:val="24"/>
          <w:szCs w:val="24"/>
        </w:rPr>
        <w:t>MI NAHDLOTUS SHIBYAN</w:t>
      </w:r>
      <w:r>
        <w:rPr>
          <w:rFonts w:asciiTheme="majorBidi" w:hAnsiTheme="majorBidi"/>
          <w:sz w:val="24"/>
          <w:szCs w:val="24"/>
          <w:lang w:val="id-ID"/>
        </w:rPr>
        <w:tab/>
      </w: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spacing w:line="276" w:lineRule="auto"/>
        <w:jc w:val="both"/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  <w:lang w:val="id-ID"/>
        </w:rPr>
        <w:t>No. HP</w:t>
      </w:r>
      <w:r>
        <w:rPr>
          <w:rFonts w:asciiTheme="majorBidi" w:hAnsiTheme="majorBidi"/>
          <w:sz w:val="24"/>
          <w:szCs w:val="24"/>
          <w:lang w:val="id-ID"/>
        </w:rPr>
        <w:tab/>
        <w:t>:</w:t>
      </w:r>
      <w:r>
        <w:rPr>
          <w:rFonts w:asciiTheme="majorBidi" w:hAnsiTheme="majorBidi"/>
          <w:sz w:val="24"/>
          <w:szCs w:val="24"/>
          <w:lang w:val="id-ID"/>
        </w:rPr>
        <w:tab/>
      </w: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jc w:val="both"/>
        <w:rPr>
          <w:rFonts w:asciiTheme="majorBidi" w:hAnsiTheme="majorBidi"/>
          <w:sz w:val="24"/>
          <w:szCs w:val="24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70"/>
        <w:gridCol w:w="2898"/>
        <w:gridCol w:w="1260"/>
        <w:gridCol w:w="3602"/>
        <w:gridCol w:w="992"/>
        <w:gridCol w:w="992"/>
      </w:tblGrid>
      <w:tr w:rsidR="00724818" w:rsidTr="00907F23">
        <w:tc>
          <w:tcPr>
            <w:tcW w:w="570" w:type="dxa"/>
            <w:vAlign w:val="center"/>
          </w:tcPr>
          <w:p w:rsidR="00724818" w:rsidRPr="00B641FD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</w:pPr>
            <w:r w:rsidRPr="00B641FD"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898" w:type="dxa"/>
            <w:vAlign w:val="center"/>
          </w:tcPr>
          <w:p w:rsidR="00724818" w:rsidRPr="00B641FD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</w:pPr>
            <w:r w:rsidRPr="00B641FD"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  <w:t>SK / KD</w:t>
            </w:r>
          </w:p>
        </w:tc>
        <w:tc>
          <w:tcPr>
            <w:tcW w:w="1260" w:type="dxa"/>
            <w:vAlign w:val="center"/>
          </w:tcPr>
          <w:p w:rsidR="00724818" w:rsidRPr="00B641FD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</w:pPr>
            <w:r w:rsidRPr="00B641FD"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3602" w:type="dxa"/>
            <w:vAlign w:val="center"/>
          </w:tcPr>
          <w:p w:rsidR="00724818" w:rsidRPr="00B641FD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</w:pPr>
            <w:r w:rsidRPr="00B641FD"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  <w:t>Indikator</w:t>
            </w:r>
          </w:p>
        </w:tc>
        <w:tc>
          <w:tcPr>
            <w:tcW w:w="992" w:type="dxa"/>
            <w:vAlign w:val="center"/>
          </w:tcPr>
          <w:p w:rsidR="00724818" w:rsidRPr="00B641FD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</w:pPr>
            <w:r w:rsidRPr="00B641FD"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992" w:type="dxa"/>
            <w:vAlign w:val="center"/>
          </w:tcPr>
          <w:p w:rsidR="00724818" w:rsidRPr="00B641FD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</w:pPr>
            <w:r w:rsidRPr="00B641FD">
              <w:rPr>
                <w:rFonts w:asciiTheme="majorBidi" w:hAnsiTheme="majorBidi"/>
                <w:b/>
                <w:bCs/>
                <w:sz w:val="24"/>
                <w:szCs w:val="24"/>
                <w:lang w:val="id-ID"/>
              </w:rPr>
              <w:t>Soal Nomor</w:t>
            </w: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1.</w:t>
            </w:r>
          </w:p>
        </w:tc>
        <w:tc>
          <w:tcPr>
            <w:tcW w:w="2898" w:type="dxa"/>
          </w:tcPr>
          <w:p w:rsidR="00724818" w:rsidRDefault="00724818" w:rsidP="00907F23">
            <w:pPr>
              <w:pStyle w:val="NoSpacing"/>
              <w:numPr>
                <w:ilvl w:val="0"/>
                <w:numId w:val="1"/>
              </w:numPr>
              <w:tabs>
                <w:tab w:val="left" w:pos="1843"/>
                <w:tab w:val="left" w:pos="1985"/>
                <w:tab w:val="left" w:pos="2127"/>
              </w:tabs>
              <w:ind w:left="281" w:hanging="281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Membaca huruf-huruf hijaiyah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360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2898" w:type="dxa"/>
          </w:tcPr>
          <w:p w:rsidR="00724818" w:rsidRDefault="00724818" w:rsidP="00907F23">
            <w:pPr>
              <w:pStyle w:val="NoSpacing"/>
              <w:numPr>
                <w:ilvl w:val="1"/>
                <w:numId w:val="1"/>
              </w:numPr>
              <w:tabs>
                <w:tab w:val="left" w:pos="1843"/>
                <w:tab w:val="left" w:pos="1985"/>
                <w:tab w:val="left" w:pos="2127"/>
              </w:tabs>
              <w:ind w:hanging="439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Melafadzkan huruf hijaiyah dengan fasih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Huruf hijaizah mulai alif s/d ya’</w:t>
            </w:r>
          </w:p>
        </w:tc>
        <w:tc>
          <w:tcPr>
            <w:tcW w:w="3602" w:type="dxa"/>
          </w:tcPr>
          <w:p w:rsidR="00724818" w:rsidRDefault="00724818" w:rsidP="00907F23">
            <w:pPr>
              <w:pStyle w:val="NoSpacing"/>
              <w:numPr>
                <w:ilvl w:val="0"/>
                <w:numId w:val="2"/>
              </w:numPr>
              <w:tabs>
                <w:tab w:val="left" w:pos="1843"/>
                <w:tab w:val="left" w:pos="1985"/>
                <w:tab w:val="left" w:pos="2127"/>
              </w:tabs>
              <w:ind w:left="228" w:hanging="228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 xml:space="preserve">Menentukan jumlah huruf hijaiyah </w:t>
            </w:r>
          </w:p>
          <w:p w:rsidR="00724818" w:rsidRDefault="00724818" w:rsidP="00907F23">
            <w:pPr>
              <w:pStyle w:val="NoSpacing"/>
              <w:numPr>
                <w:ilvl w:val="0"/>
                <w:numId w:val="2"/>
              </w:numPr>
              <w:tabs>
                <w:tab w:val="left" w:pos="1843"/>
                <w:tab w:val="left" w:pos="1985"/>
                <w:tab w:val="left" w:pos="2127"/>
              </w:tabs>
              <w:ind w:left="227" w:hanging="209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Menentukan huruf hijaiyah pada urutan tertentu</w:t>
            </w:r>
          </w:p>
          <w:p w:rsidR="00724818" w:rsidRDefault="00724818" w:rsidP="00907F23">
            <w:pPr>
              <w:pStyle w:val="NoSpacing"/>
              <w:numPr>
                <w:ilvl w:val="0"/>
                <w:numId w:val="2"/>
              </w:numPr>
              <w:tabs>
                <w:tab w:val="left" w:pos="1843"/>
                <w:tab w:val="left" w:pos="1985"/>
                <w:tab w:val="left" w:pos="2127"/>
              </w:tabs>
              <w:ind w:left="227" w:hanging="209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Menentukan arah menulis huruf hijaiyah</w:t>
            </w:r>
          </w:p>
          <w:p w:rsidR="00724818" w:rsidRDefault="00724818" w:rsidP="00907F23">
            <w:pPr>
              <w:pStyle w:val="NoSpacing"/>
              <w:numPr>
                <w:ilvl w:val="0"/>
                <w:numId w:val="2"/>
              </w:numPr>
              <w:tabs>
                <w:tab w:val="left" w:pos="1843"/>
                <w:tab w:val="left" w:pos="1985"/>
                <w:tab w:val="left" w:pos="2127"/>
              </w:tabs>
              <w:ind w:left="227" w:hanging="209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Menentukan bunyi huruf yang berharakat</w:t>
            </w:r>
          </w:p>
          <w:p w:rsidR="00724818" w:rsidRDefault="00724818" w:rsidP="00907F23">
            <w:pPr>
              <w:pStyle w:val="NoSpacing"/>
              <w:numPr>
                <w:ilvl w:val="0"/>
                <w:numId w:val="2"/>
              </w:numPr>
              <w:tabs>
                <w:tab w:val="left" w:pos="1843"/>
                <w:tab w:val="left" w:pos="1985"/>
                <w:tab w:val="left" w:pos="2127"/>
              </w:tabs>
              <w:ind w:left="227" w:hanging="209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 xml:space="preserve">Menentukan bunyi huruf yang berharakat </w:t>
            </w: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PG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PG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PG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PG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1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2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3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4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5</w:t>
            </w: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2.</w:t>
            </w:r>
          </w:p>
        </w:tc>
        <w:tc>
          <w:tcPr>
            <w:tcW w:w="2898" w:type="dxa"/>
          </w:tcPr>
          <w:p w:rsidR="00724818" w:rsidRDefault="00724818" w:rsidP="00907F23">
            <w:pPr>
              <w:pStyle w:val="NoSpacing"/>
              <w:numPr>
                <w:ilvl w:val="0"/>
                <w:numId w:val="1"/>
              </w:numPr>
              <w:tabs>
                <w:tab w:val="left" w:pos="1843"/>
                <w:tab w:val="left" w:pos="1985"/>
                <w:tab w:val="left" w:pos="2127"/>
              </w:tabs>
              <w:ind w:left="281" w:hanging="281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Membaca tanda huruf Al-qur’an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360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2898" w:type="dxa"/>
          </w:tcPr>
          <w:p w:rsidR="00724818" w:rsidRDefault="00724818" w:rsidP="00907F23">
            <w:pPr>
              <w:pStyle w:val="NoSpacing"/>
              <w:numPr>
                <w:ilvl w:val="1"/>
                <w:numId w:val="1"/>
              </w:numPr>
              <w:tabs>
                <w:tab w:val="left" w:pos="1843"/>
                <w:tab w:val="left" w:pos="1985"/>
                <w:tab w:val="left" w:pos="2127"/>
              </w:tabs>
              <w:ind w:hanging="439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 xml:space="preserve">Melafadzkan tanda baca Al-qur’an dengan benar 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Fathah, kasroh, dhommah, sukun</w:t>
            </w:r>
          </w:p>
        </w:tc>
        <w:tc>
          <w:tcPr>
            <w:tcW w:w="3602" w:type="dxa"/>
          </w:tcPr>
          <w:p w:rsidR="00724818" w:rsidRDefault="00724818" w:rsidP="00724818">
            <w:pPr>
              <w:pStyle w:val="NoSpacing"/>
              <w:numPr>
                <w:ilvl w:val="0"/>
                <w:numId w:val="3"/>
              </w:numPr>
              <w:tabs>
                <w:tab w:val="left" w:pos="1843"/>
                <w:tab w:val="left" w:pos="1985"/>
                <w:tab w:val="left" w:pos="2127"/>
              </w:tabs>
              <w:ind w:left="231" w:hanging="231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Disajikan tulisan arab, siswa dapat menentukan bunyiya</w:t>
            </w:r>
          </w:p>
          <w:p w:rsidR="00724818" w:rsidRDefault="00724818" w:rsidP="00724818">
            <w:pPr>
              <w:pStyle w:val="NoSpacing"/>
              <w:numPr>
                <w:ilvl w:val="0"/>
                <w:numId w:val="3"/>
              </w:numPr>
              <w:tabs>
                <w:tab w:val="left" w:pos="1843"/>
                <w:tab w:val="left" w:pos="1985"/>
                <w:tab w:val="left" w:pos="2127"/>
              </w:tabs>
              <w:ind w:left="231" w:hanging="231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Disajikan huruf hijaiyah, siswa dapat menentukan bunyinya</w:t>
            </w:r>
          </w:p>
          <w:p w:rsidR="00724818" w:rsidRDefault="00724818" w:rsidP="00724818">
            <w:pPr>
              <w:pStyle w:val="NoSpacing"/>
              <w:numPr>
                <w:ilvl w:val="0"/>
                <w:numId w:val="3"/>
              </w:numPr>
              <w:tabs>
                <w:tab w:val="left" w:pos="1843"/>
                <w:tab w:val="left" w:pos="1985"/>
                <w:tab w:val="left" w:pos="2127"/>
              </w:tabs>
              <w:ind w:left="231" w:hanging="231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Disajikan tulisan latin, siswa dapat menentukan tulisan arab.</w:t>
            </w:r>
          </w:p>
          <w:p w:rsidR="00724818" w:rsidRDefault="00724818" w:rsidP="00724818">
            <w:pPr>
              <w:pStyle w:val="NoSpacing"/>
              <w:numPr>
                <w:ilvl w:val="0"/>
                <w:numId w:val="3"/>
              </w:numPr>
              <w:tabs>
                <w:tab w:val="left" w:pos="1843"/>
                <w:tab w:val="left" w:pos="1985"/>
                <w:tab w:val="left" w:pos="2127"/>
              </w:tabs>
              <w:ind w:left="231" w:hanging="231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Menentukan tanda baca al-qur’an</w:t>
            </w: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PG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PG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PG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6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7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8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9</w:t>
            </w: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3.</w:t>
            </w:r>
          </w:p>
        </w:tc>
        <w:tc>
          <w:tcPr>
            <w:tcW w:w="2898" w:type="dxa"/>
          </w:tcPr>
          <w:p w:rsidR="00724818" w:rsidRDefault="00724818" w:rsidP="00724818">
            <w:pPr>
              <w:pStyle w:val="NoSpacing"/>
              <w:numPr>
                <w:ilvl w:val="0"/>
                <w:numId w:val="5"/>
              </w:numPr>
              <w:tabs>
                <w:tab w:val="left" w:pos="1843"/>
                <w:tab w:val="left" w:pos="1985"/>
                <w:tab w:val="left" w:pos="2127"/>
              </w:tabs>
              <w:ind w:left="281" w:hanging="281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Membaca huruf-huruf hijaiyah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360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2898" w:type="dxa"/>
          </w:tcPr>
          <w:p w:rsidR="00724818" w:rsidRDefault="00724818" w:rsidP="00724818">
            <w:pPr>
              <w:pStyle w:val="NoSpacing"/>
              <w:numPr>
                <w:ilvl w:val="1"/>
                <w:numId w:val="4"/>
              </w:numPr>
              <w:tabs>
                <w:tab w:val="left" w:pos="1843"/>
                <w:tab w:val="left" w:pos="1985"/>
                <w:tab w:val="left" w:pos="2127"/>
              </w:tabs>
              <w:ind w:left="706" w:hanging="425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Melafadzkan huruf hijaiyah dengan fasih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 xml:space="preserve">Huruf hijaizah </w:t>
            </w:r>
            <w:r>
              <w:rPr>
                <w:rFonts w:asciiTheme="majorBidi" w:hAnsiTheme="majorBidi"/>
                <w:sz w:val="24"/>
                <w:szCs w:val="24"/>
                <w:lang w:val="id-ID"/>
              </w:rPr>
              <w:lastRenderedPageBreak/>
              <w:t>mulai alif s/d ya’</w:t>
            </w:r>
          </w:p>
        </w:tc>
        <w:tc>
          <w:tcPr>
            <w:tcW w:w="3602" w:type="dxa"/>
          </w:tcPr>
          <w:p w:rsidR="00724818" w:rsidRDefault="00724818" w:rsidP="00724818">
            <w:pPr>
              <w:pStyle w:val="NoSpacing"/>
              <w:numPr>
                <w:ilvl w:val="0"/>
                <w:numId w:val="6"/>
              </w:numPr>
              <w:ind w:left="254" w:hanging="220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lastRenderedPageBreak/>
              <w:t>Mementukan huruf hijaiyah pada urutan tertentu</w:t>
            </w:r>
          </w:p>
          <w:p w:rsidR="00724818" w:rsidRDefault="00724818" w:rsidP="00907F23">
            <w:pPr>
              <w:pStyle w:val="NoSpacing"/>
              <w:ind w:left="34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lastRenderedPageBreak/>
              <w:t>PG</w:t>
            </w: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10</w:t>
            </w: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lastRenderedPageBreak/>
              <w:t>4.</w:t>
            </w:r>
          </w:p>
        </w:tc>
        <w:tc>
          <w:tcPr>
            <w:tcW w:w="2898" w:type="dxa"/>
          </w:tcPr>
          <w:p w:rsidR="00724818" w:rsidRDefault="00724818" w:rsidP="00724818">
            <w:pPr>
              <w:pStyle w:val="NoSpacing"/>
              <w:numPr>
                <w:ilvl w:val="0"/>
                <w:numId w:val="7"/>
              </w:numPr>
              <w:tabs>
                <w:tab w:val="left" w:pos="1843"/>
                <w:tab w:val="left" w:pos="1985"/>
                <w:tab w:val="left" w:pos="2127"/>
              </w:tabs>
              <w:ind w:left="281" w:hanging="281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Membaca huruf-huruf hijaiyah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3602" w:type="dxa"/>
          </w:tcPr>
          <w:p w:rsidR="00724818" w:rsidRDefault="00724818" w:rsidP="00907F23">
            <w:pPr>
              <w:pStyle w:val="NoSpacing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2898" w:type="dxa"/>
          </w:tcPr>
          <w:p w:rsidR="00724818" w:rsidRDefault="00724818" w:rsidP="00724818">
            <w:pPr>
              <w:pStyle w:val="NoSpacing"/>
              <w:numPr>
                <w:ilvl w:val="1"/>
                <w:numId w:val="7"/>
              </w:numPr>
              <w:tabs>
                <w:tab w:val="left" w:pos="1843"/>
                <w:tab w:val="left" w:pos="1985"/>
                <w:tab w:val="left" w:pos="2127"/>
              </w:tabs>
              <w:ind w:left="706" w:hanging="425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Melafadkan huruf hijaiyah dengan fasih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Huruf hijaizah mulai alif s/d ya’</w:t>
            </w:r>
          </w:p>
        </w:tc>
        <w:tc>
          <w:tcPr>
            <w:tcW w:w="3602" w:type="dxa"/>
          </w:tcPr>
          <w:p w:rsidR="00724818" w:rsidRDefault="00724818" w:rsidP="00724818">
            <w:pPr>
              <w:pStyle w:val="NoSpacing"/>
              <w:numPr>
                <w:ilvl w:val="0"/>
                <w:numId w:val="6"/>
              </w:numPr>
              <w:ind w:left="268" w:hanging="234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 xml:space="preserve">Menentukan jumlah huruf hijaiyah </w:t>
            </w:r>
          </w:p>
          <w:p w:rsidR="00724818" w:rsidRDefault="00724818" w:rsidP="00724818">
            <w:pPr>
              <w:pStyle w:val="NoSpacing"/>
              <w:numPr>
                <w:ilvl w:val="0"/>
                <w:numId w:val="6"/>
              </w:numPr>
              <w:ind w:left="268" w:hanging="234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Menentukan bunyi huruf yang berharakat</w:t>
            </w:r>
          </w:p>
          <w:p w:rsidR="00724818" w:rsidRPr="00654460" w:rsidRDefault="00724818" w:rsidP="00724818">
            <w:pPr>
              <w:pStyle w:val="NoSpacing"/>
              <w:numPr>
                <w:ilvl w:val="0"/>
                <w:numId w:val="6"/>
              </w:numPr>
              <w:ind w:left="268" w:hanging="234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Disajikan tulisan latin, siswa dapat menulis kembali dalam huruf arab</w:t>
            </w:r>
          </w:p>
          <w:p w:rsidR="00724818" w:rsidRDefault="00724818" w:rsidP="00724818">
            <w:pPr>
              <w:pStyle w:val="NoSpacing"/>
              <w:numPr>
                <w:ilvl w:val="0"/>
                <w:numId w:val="6"/>
              </w:numPr>
              <w:ind w:left="268" w:hanging="234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Disajikan tulisan arab, siswa dapat menuliskan bunyinya</w:t>
            </w:r>
          </w:p>
          <w:p w:rsidR="00724818" w:rsidRDefault="00724818" w:rsidP="00724818">
            <w:pPr>
              <w:pStyle w:val="NoSpacing"/>
              <w:numPr>
                <w:ilvl w:val="0"/>
                <w:numId w:val="6"/>
              </w:numPr>
              <w:ind w:left="268" w:hanging="234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Menuliskan huruf-huruf hijaiyah</w:t>
            </w: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1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2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3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4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5</w:t>
            </w: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5.</w:t>
            </w:r>
          </w:p>
        </w:tc>
        <w:tc>
          <w:tcPr>
            <w:tcW w:w="2898" w:type="dxa"/>
          </w:tcPr>
          <w:p w:rsidR="00724818" w:rsidRDefault="00724818" w:rsidP="00724818">
            <w:pPr>
              <w:pStyle w:val="NoSpacing"/>
              <w:numPr>
                <w:ilvl w:val="0"/>
                <w:numId w:val="7"/>
              </w:numPr>
              <w:tabs>
                <w:tab w:val="left" w:pos="1843"/>
                <w:tab w:val="left" w:pos="1985"/>
                <w:tab w:val="left" w:pos="2127"/>
              </w:tabs>
              <w:ind w:left="281" w:hanging="281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Membaca tanda huruf Al-qur’an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3602" w:type="dxa"/>
          </w:tcPr>
          <w:p w:rsidR="00724818" w:rsidRDefault="00724818" w:rsidP="00907F23">
            <w:pPr>
              <w:pStyle w:val="NoSpacing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</w:tr>
      <w:tr w:rsidR="00724818" w:rsidTr="00907F23">
        <w:tc>
          <w:tcPr>
            <w:tcW w:w="57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  <w:tc>
          <w:tcPr>
            <w:tcW w:w="2898" w:type="dxa"/>
          </w:tcPr>
          <w:p w:rsidR="00724818" w:rsidRDefault="00724818" w:rsidP="00724818">
            <w:pPr>
              <w:pStyle w:val="NoSpacing"/>
              <w:numPr>
                <w:ilvl w:val="1"/>
                <w:numId w:val="7"/>
              </w:numPr>
              <w:tabs>
                <w:tab w:val="left" w:pos="1843"/>
                <w:tab w:val="left" w:pos="1985"/>
                <w:tab w:val="left" w:pos="2127"/>
              </w:tabs>
              <w:ind w:left="706" w:hanging="425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Melafadzkan tanda baca Al-quran dengan benar</w:t>
            </w:r>
          </w:p>
        </w:tc>
        <w:tc>
          <w:tcPr>
            <w:tcW w:w="1260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Fathah, kasroh, dhommah, sukun</w:t>
            </w:r>
          </w:p>
        </w:tc>
        <w:tc>
          <w:tcPr>
            <w:tcW w:w="3602" w:type="dxa"/>
          </w:tcPr>
          <w:p w:rsidR="00724818" w:rsidRDefault="00724818" w:rsidP="00724818">
            <w:pPr>
              <w:pStyle w:val="NoSpacing"/>
              <w:numPr>
                <w:ilvl w:val="0"/>
                <w:numId w:val="8"/>
              </w:numPr>
              <w:ind w:left="270" w:hanging="270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Disajikan tulisan arab, siswa dapat menentukan bunyinya</w:t>
            </w:r>
          </w:p>
          <w:p w:rsidR="00724818" w:rsidRDefault="00724818" w:rsidP="00724818">
            <w:pPr>
              <w:pStyle w:val="NoSpacing"/>
              <w:numPr>
                <w:ilvl w:val="0"/>
                <w:numId w:val="8"/>
              </w:numPr>
              <w:ind w:left="270" w:hanging="270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Disajikan tulisan latin, siswa dapat menentukan tulisan arab</w:t>
            </w:r>
          </w:p>
          <w:p w:rsidR="00724818" w:rsidRDefault="00724818" w:rsidP="00724818">
            <w:pPr>
              <w:pStyle w:val="NoSpacing"/>
              <w:numPr>
                <w:ilvl w:val="0"/>
                <w:numId w:val="8"/>
              </w:numPr>
              <w:ind w:left="270" w:hanging="270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 xml:space="preserve">Menentukan tanda baca Al-qur’an </w:t>
            </w:r>
          </w:p>
          <w:p w:rsidR="00724818" w:rsidRDefault="00724818" w:rsidP="00724818">
            <w:pPr>
              <w:pStyle w:val="NoSpacing"/>
              <w:numPr>
                <w:ilvl w:val="0"/>
                <w:numId w:val="8"/>
              </w:numPr>
              <w:ind w:left="270" w:hanging="270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Menentukan tanda baca Al-qur’an</w:t>
            </w:r>
          </w:p>
          <w:p w:rsidR="00724818" w:rsidRDefault="00724818" w:rsidP="00724818">
            <w:pPr>
              <w:pStyle w:val="NoSpacing"/>
              <w:numPr>
                <w:ilvl w:val="0"/>
                <w:numId w:val="8"/>
              </w:numPr>
              <w:ind w:left="270" w:hanging="270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Disajikan huruf hijaiyah, siswa dapat menentukan bunyinya.</w:t>
            </w: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I</w:t>
            </w:r>
          </w:p>
        </w:tc>
        <w:tc>
          <w:tcPr>
            <w:tcW w:w="992" w:type="dxa"/>
          </w:tcPr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6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7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8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9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/>
                <w:sz w:val="24"/>
                <w:szCs w:val="24"/>
                <w:lang w:val="id-ID"/>
              </w:rPr>
              <w:t>10</w:t>
            </w: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jc w:val="center"/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  <w:p w:rsidR="00724818" w:rsidRDefault="00724818" w:rsidP="00907F23">
            <w:pPr>
              <w:pStyle w:val="NoSpacing"/>
              <w:tabs>
                <w:tab w:val="left" w:pos="1843"/>
                <w:tab w:val="left" w:pos="1985"/>
                <w:tab w:val="left" w:pos="2127"/>
              </w:tabs>
              <w:rPr>
                <w:rFonts w:asciiTheme="majorBidi" w:hAnsiTheme="majorBidi"/>
                <w:sz w:val="24"/>
                <w:szCs w:val="24"/>
                <w:lang w:val="id-ID"/>
              </w:rPr>
            </w:pPr>
          </w:p>
        </w:tc>
      </w:tr>
    </w:tbl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jc w:val="both"/>
        <w:rPr>
          <w:rFonts w:asciiTheme="majorBidi" w:hAnsiTheme="majorBidi"/>
          <w:sz w:val="24"/>
          <w:szCs w:val="24"/>
          <w:lang w:val="id-ID"/>
        </w:rPr>
      </w:pP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jc w:val="both"/>
        <w:rPr>
          <w:rFonts w:asciiTheme="majorBidi" w:hAnsiTheme="majorBidi"/>
          <w:sz w:val="24"/>
          <w:szCs w:val="24"/>
          <w:lang w:val="id-ID"/>
        </w:rPr>
      </w:pPr>
    </w:p>
    <w:p w:rsidR="00724818" w:rsidRDefault="00724818" w:rsidP="00724818">
      <w:pPr>
        <w:pStyle w:val="NoSpacing"/>
        <w:tabs>
          <w:tab w:val="left" w:pos="1843"/>
          <w:tab w:val="left" w:pos="1985"/>
          <w:tab w:val="left" w:pos="2127"/>
        </w:tabs>
        <w:jc w:val="both"/>
        <w:rPr>
          <w:rFonts w:asciiTheme="majorBidi" w:hAnsiTheme="majorBidi"/>
          <w:sz w:val="24"/>
          <w:szCs w:val="24"/>
          <w:lang w:val="id-ID"/>
        </w:rPr>
      </w:pPr>
    </w:p>
    <w:p w:rsidR="00724818" w:rsidRDefault="00724818" w:rsidP="00724818">
      <w:pPr>
        <w:pStyle w:val="NoSpacing"/>
        <w:tabs>
          <w:tab w:val="left" w:pos="1701"/>
          <w:tab w:val="left" w:pos="1843"/>
          <w:tab w:val="left" w:pos="1985"/>
        </w:tabs>
        <w:jc w:val="both"/>
        <w:rPr>
          <w:rFonts w:asciiTheme="majorBidi" w:hAnsiTheme="majorBidi"/>
          <w:sz w:val="24"/>
          <w:szCs w:val="24"/>
          <w:lang w:val="id-ID"/>
        </w:rPr>
      </w:pPr>
    </w:p>
    <w:p w:rsidR="00724818" w:rsidRDefault="00724818" w:rsidP="00724818">
      <w:pPr>
        <w:pStyle w:val="NoSpacing"/>
        <w:tabs>
          <w:tab w:val="left" w:pos="1701"/>
          <w:tab w:val="left" w:pos="1843"/>
          <w:tab w:val="left" w:pos="1985"/>
        </w:tabs>
        <w:jc w:val="both"/>
        <w:rPr>
          <w:rFonts w:asciiTheme="majorBidi" w:hAnsiTheme="majorBidi"/>
          <w:sz w:val="24"/>
          <w:szCs w:val="24"/>
          <w:lang w:val="id-ID"/>
        </w:rPr>
      </w:pPr>
    </w:p>
    <w:p w:rsidR="00724818" w:rsidRDefault="00724818" w:rsidP="00724818">
      <w:pPr>
        <w:rPr>
          <w:rFonts w:asciiTheme="majorBidi" w:hAnsiTheme="majorBidi"/>
          <w:sz w:val="24"/>
          <w:szCs w:val="24"/>
          <w:lang w:val="id-ID"/>
        </w:rPr>
      </w:pPr>
      <w:r>
        <w:rPr>
          <w:rFonts w:asciiTheme="majorBidi" w:hAnsiTheme="majorBidi"/>
          <w:sz w:val="24"/>
          <w:szCs w:val="24"/>
          <w:lang w:val="id-ID"/>
        </w:rPr>
        <w:br w:type="page"/>
      </w:r>
    </w:p>
    <w:p w:rsidR="00E37F36" w:rsidRDefault="00E37F36">
      <w:bookmarkStart w:id="0" w:name="_GoBack"/>
      <w:bookmarkEnd w:id="0"/>
    </w:p>
    <w:sectPr w:rsidR="00E37F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F11F6"/>
    <w:multiLevelType w:val="hybridMultilevel"/>
    <w:tmpl w:val="8B107EF0"/>
    <w:lvl w:ilvl="0" w:tplc="0409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">
    <w:nsid w:val="1ABD6E53"/>
    <w:multiLevelType w:val="multilevel"/>
    <w:tmpl w:val="76B800E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">
    <w:nsid w:val="2D457858"/>
    <w:multiLevelType w:val="hybridMultilevel"/>
    <w:tmpl w:val="597C4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A631CD"/>
    <w:multiLevelType w:val="multilevel"/>
    <w:tmpl w:val="B76E7B12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cs="Times New Roman" w:hint="default"/>
      </w:rPr>
    </w:lvl>
  </w:abstractNum>
  <w:abstractNum w:abstractNumId="4">
    <w:nsid w:val="526355A0"/>
    <w:multiLevelType w:val="multilevel"/>
    <w:tmpl w:val="76B800E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5">
    <w:nsid w:val="5B9352B2"/>
    <w:multiLevelType w:val="hybridMultilevel"/>
    <w:tmpl w:val="64E65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C22E16"/>
    <w:multiLevelType w:val="hybridMultilevel"/>
    <w:tmpl w:val="58144826"/>
    <w:lvl w:ilvl="0" w:tplc="04090001">
      <w:start w:val="1"/>
      <w:numFmt w:val="bullet"/>
      <w:lvlText w:val=""/>
      <w:lvlJc w:val="left"/>
      <w:pPr>
        <w:ind w:left="13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9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5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1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39" w:hanging="360"/>
      </w:pPr>
      <w:rPr>
        <w:rFonts w:ascii="Wingdings" w:hAnsi="Wingdings" w:hint="default"/>
      </w:rPr>
    </w:lvl>
  </w:abstractNum>
  <w:abstractNum w:abstractNumId="7">
    <w:nsid w:val="6CDE4423"/>
    <w:multiLevelType w:val="multilevel"/>
    <w:tmpl w:val="BB4CC45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818"/>
    <w:rsid w:val="00724818"/>
    <w:rsid w:val="00E3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1091DE-1D27-472A-BD1B-E0B4006CA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4818"/>
    <w:pPr>
      <w:spacing w:after="200" w:line="276" w:lineRule="auto"/>
    </w:pPr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4818"/>
    <w:pPr>
      <w:spacing w:after="0" w:line="240" w:lineRule="auto"/>
    </w:pPr>
    <w:rPr>
      <w:rFonts w:eastAsia="Times New Roman" w:cs="Times New Roman"/>
    </w:rPr>
  </w:style>
  <w:style w:type="table" w:styleId="TableGrid">
    <w:name w:val="Table Grid"/>
    <w:basedOn w:val="TableNormal"/>
    <w:uiPriority w:val="59"/>
    <w:rsid w:val="00724818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2018-09-05T04:57:00Z</dcterms:created>
  <dcterms:modified xsi:type="dcterms:W3CDTF">2018-09-05T04:58:00Z</dcterms:modified>
</cp:coreProperties>
</file>