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216" w:rsidRPr="005074C5" w:rsidRDefault="005074C5" w:rsidP="005074C5">
      <w:pPr>
        <w:spacing w:after="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id-ID"/>
        </w:rPr>
      </w:pPr>
      <w:bookmarkStart w:id="0" w:name="_GoBack"/>
      <w:bookmarkEnd w:id="0"/>
      <w:r w:rsidRPr="005074C5"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>KISI-KISI PENYUSUNAN SOAL</w:t>
      </w:r>
    </w:p>
    <w:p w:rsidR="005074C5" w:rsidRPr="005074C5" w:rsidRDefault="005074C5" w:rsidP="005074C5">
      <w:pPr>
        <w:spacing w:after="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id-ID"/>
        </w:rPr>
      </w:pPr>
      <w:r w:rsidRPr="005074C5"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>PENILAIAN TENGAH SEMESTER GASAL MADRASAH IBTIDAIYAH</w:t>
      </w:r>
    </w:p>
    <w:p w:rsidR="005074C5" w:rsidRPr="005074C5" w:rsidRDefault="005074C5" w:rsidP="005074C5">
      <w:pPr>
        <w:spacing w:after="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id-ID"/>
        </w:rPr>
      </w:pPr>
      <w:r w:rsidRPr="005074C5"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>TAHUN PELAJARAN 2018/2019</w:t>
      </w:r>
    </w:p>
    <w:p w:rsidR="005074C5" w:rsidRDefault="005074C5" w:rsidP="005074C5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id-ID"/>
        </w:rPr>
      </w:pPr>
    </w:p>
    <w:p w:rsidR="005074C5" w:rsidRPr="005074C5" w:rsidRDefault="005074C5" w:rsidP="005074C5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id-ID"/>
        </w:rPr>
      </w:pPr>
      <w:r w:rsidRPr="005074C5"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>Mata pelajaran</w:t>
      </w:r>
      <w:r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ab/>
      </w:r>
      <w:r w:rsidRPr="005074C5"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ab/>
      </w:r>
      <w:r w:rsidRPr="005074C5"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>: Matematika</w:t>
      </w:r>
    </w:p>
    <w:p w:rsidR="005074C5" w:rsidRPr="005074C5" w:rsidRDefault="005074C5" w:rsidP="005074C5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id-ID"/>
        </w:rPr>
      </w:pPr>
      <w:r w:rsidRPr="005074C5"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>Kelas</w:t>
      </w:r>
      <w:r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ab/>
      </w:r>
      <w:r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ab/>
      </w:r>
      <w:r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ab/>
      </w:r>
      <w:r w:rsidRPr="005074C5"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>: IV (Empat)</w:t>
      </w:r>
    </w:p>
    <w:p w:rsidR="005074C5" w:rsidRDefault="005074C5" w:rsidP="005074C5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id-ID"/>
        </w:rPr>
      </w:pPr>
      <w:r w:rsidRPr="005074C5"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>Alokasi Waktu</w:t>
      </w:r>
      <w:r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ab/>
        <w:t>: 90 menit</w:t>
      </w:r>
    </w:p>
    <w:p w:rsidR="005074C5" w:rsidRDefault="005074C5" w:rsidP="005074C5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id-ID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 xml:space="preserve">Jumlah Soal </w:t>
      </w:r>
      <w:r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ab/>
      </w:r>
      <w:r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ab/>
        <w:t xml:space="preserve">: Pilihan Ganda </w:t>
      </w:r>
      <w:r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ab/>
        <w:t>: 10</w:t>
      </w:r>
    </w:p>
    <w:p w:rsidR="005074C5" w:rsidRDefault="005074C5" w:rsidP="005074C5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id-ID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 xml:space="preserve">                       </w:t>
      </w:r>
      <w:r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ab/>
      </w:r>
      <w:r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ab/>
        <w:t xml:space="preserve">  Isian Singkat </w:t>
      </w:r>
      <w:r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ab/>
      </w:r>
      <w:r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ab/>
        <w:t>: 10</w:t>
      </w:r>
    </w:p>
    <w:p w:rsidR="005074C5" w:rsidRDefault="005074C5" w:rsidP="005074C5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id-ID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 xml:space="preserve">                       </w:t>
      </w:r>
      <w:r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ab/>
      </w:r>
      <w:r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ab/>
        <w:t xml:space="preserve">  Uraian </w:t>
      </w:r>
      <w:r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ab/>
      </w:r>
      <w:r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ab/>
        <w:t>: 5</w:t>
      </w:r>
    </w:p>
    <w:p w:rsidR="005074C5" w:rsidRDefault="005074C5" w:rsidP="005074C5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id-ID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 xml:space="preserve">Nama Penyusun </w:t>
      </w:r>
      <w:r>
        <w:rPr>
          <w:rFonts w:ascii="Times New Roman" w:eastAsia="Times New Roman" w:hAnsi="Times New Roman"/>
          <w:color w:val="000000"/>
          <w:sz w:val="24"/>
          <w:szCs w:val="24"/>
          <w:lang w:eastAsia="id-ID"/>
        </w:rPr>
        <w:tab/>
        <w:t>: Ifatul Maula, S.Pd</w:t>
      </w:r>
    </w:p>
    <w:p w:rsidR="005074C5" w:rsidRDefault="005074C5" w:rsidP="005074C5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id-ID"/>
        </w:rPr>
      </w:pPr>
    </w:p>
    <w:tbl>
      <w:tblPr>
        <w:tblW w:w="1587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5279"/>
        <w:gridCol w:w="2682"/>
        <w:gridCol w:w="5114"/>
        <w:gridCol w:w="1134"/>
        <w:gridCol w:w="993"/>
      </w:tblGrid>
      <w:tr w:rsidR="005074C5" w:rsidRPr="00BC2831" w:rsidTr="00BC2831">
        <w:tc>
          <w:tcPr>
            <w:tcW w:w="675" w:type="dxa"/>
            <w:vAlign w:val="center"/>
          </w:tcPr>
          <w:p w:rsidR="005074C5" w:rsidRPr="00BC2831" w:rsidRDefault="006D5270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5279" w:type="dxa"/>
            <w:vAlign w:val="center"/>
          </w:tcPr>
          <w:p w:rsidR="005074C5" w:rsidRPr="00BC2831" w:rsidRDefault="006D5270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Kompetensi Dasar</w:t>
            </w:r>
          </w:p>
        </w:tc>
        <w:tc>
          <w:tcPr>
            <w:tcW w:w="2682" w:type="dxa"/>
            <w:vAlign w:val="center"/>
          </w:tcPr>
          <w:p w:rsidR="005074C5" w:rsidRPr="00BC2831" w:rsidRDefault="006D5270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Materi</w:t>
            </w:r>
          </w:p>
        </w:tc>
        <w:tc>
          <w:tcPr>
            <w:tcW w:w="5114" w:type="dxa"/>
            <w:vAlign w:val="center"/>
          </w:tcPr>
          <w:p w:rsidR="005074C5" w:rsidRPr="00BC2831" w:rsidRDefault="006D5270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Indikator Soal</w:t>
            </w:r>
          </w:p>
        </w:tc>
        <w:tc>
          <w:tcPr>
            <w:tcW w:w="1134" w:type="dxa"/>
            <w:vAlign w:val="center"/>
          </w:tcPr>
          <w:p w:rsidR="005074C5" w:rsidRPr="00BC2831" w:rsidRDefault="006D5270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Bentuk soal</w:t>
            </w:r>
          </w:p>
        </w:tc>
        <w:tc>
          <w:tcPr>
            <w:tcW w:w="993" w:type="dxa"/>
            <w:vAlign w:val="center"/>
          </w:tcPr>
          <w:p w:rsidR="005074C5" w:rsidRPr="00BC2831" w:rsidRDefault="006D5270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Soal Nomor</w:t>
            </w:r>
          </w:p>
        </w:tc>
      </w:tr>
      <w:tr w:rsidR="005074C5" w:rsidRPr="00BC2831" w:rsidTr="00BC2831">
        <w:tc>
          <w:tcPr>
            <w:tcW w:w="675" w:type="dxa"/>
          </w:tcPr>
          <w:p w:rsidR="005074C5" w:rsidRPr="00BC2831" w:rsidRDefault="006D5270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79" w:type="dxa"/>
          </w:tcPr>
          <w:p w:rsidR="005074C5" w:rsidRPr="00BC2831" w:rsidRDefault="006D5270" w:rsidP="00BC2831">
            <w:pPr>
              <w:spacing w:after="0" w:line="240" w:lineRule="auto"/>
              <w:ind w:left="351" w:hanging="351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3.1 Menjelaskan pecahan-pecahan senilai dengan gambar dan model konkre</w:t>
            </w:r>
            <w:r w:rsidR="00F666C0" w:rsidRPr="00BC2831">
              <w:rPr>
                <w:rFonts w:ascii="Times New Roman" w:hAnsi="Times New Roman"/>
                <w:sz w:val="24"/>
                <w:szCs w:val="24"/>
              </w:rPr>
              <w:t>t.</w:t>
            </w:r>
          </w:p>
        </w:tc>
        <w:tc>
          <w:tcPr>
            <w:tcW w:w="2682" w:type="dxa"/>
          </w:tcPr>
          <w:p w:rsidR="005074C5" w:rsidRPr="00BC2831" w:rsidRDefault="00F666C0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Pecahan</w:t>
            </w:r>
          </w:p>
        </w:tc>
        <w:tc>
          <w:tcPr>
            <w:tcW w:w="5114" w:type="dxa"/>
          </w:tcPr>
          <w:p w:rsidR="005074C5" w:rsidRPr="00BC2831" w:rsidRDefault="00F666C0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Siswa dapat menentukan nilai pecahan dalam bentuk gambar</w:t>
            </w:r>
          </w:p>
        </w:tc>
        <w:tc>
          <w:tcPr>
            <w:tcW w:w="1134" w:type="dxa"/>
          </w:tcPr>
          <w:p w:rsidR="005074C5" w:rsidRPr="00BC2831" w:rsidRDefault="00F666C0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993" w:type="dxa"/>
          </w:tcPr>
          <w:p w:rsidR="005074C5" w:rsidRPr="00BC2831" w:rsidRDefault="00F666C0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F666C0" w:rsidRPr="00BC2831" w:rsidTr="00BC2831">
        <w:tc>
          <w:tcPr>
            <w:tcW w:w="675" w:type="dxa"/>
          </w:tcPr>
          <w:p w:rsidR="00F666C0" w:rsidRPr="00BC2831" w:rsidRDefault="00F666C0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666C0" w:rsidRPr="00BC2831" w:rsidRDefault="00F666C0" w:rsidP="00BC2831">
            <w:pPr>
              <w:spacing w:after="0" w:line="240" w:lineRule="auto"/>
              <w:ind w:left="351" w:hanging="35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82" w:type="dxa"/>
          </w:tcPr>
          <w:p w:rsidR="00F666C0" w:rsidRPr="00BC2831" w:rsidRDefault="00F666C0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4" w:type="dxa"/>
          </w:tcPr>
          <w:p w:rsidR="00F666C0" w:rsidRPr="00BC2831" w:rsidRDefault="00F666C0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Siswa dapat menentukan nilai pecahan yang senilai dengan pecahan lain</w:t>
            </w:r>
            <w:r w:rsidR="00E50AE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666C0" w:rsidRPr="00BC2831" w:rsidRDefault="00227418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993" w:type="dxa"/>
          </w:tcPr>
          <w:p w:rsidR="00F666C0" w:rsidRPr="00BC2831" w:rsidRDefault="00227418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27418" w:rsidRPr="00BC2831" w:rsidTr="00BC2831">
        <w:tc>
          <w:tcPr>
            <w:tcW w:w="675" w:type="dxa"/>
          </w:tcPr>
          <w:p w:rsidR="00227418" w:rsidRPr="00BC2831" w:rsidRDefault="00227418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79" w:type="dxa"/>
          </w:tcPr>
          <w:p w:rsidR="00227418" w:rsidRPr="00BC2831" w:rsidRDefault="006D5F80" w:rsidP="00BC2831">
            <w:pPr>
              <w:spacing w:after="0" w:line="240" w:lineRule="auto"/>
              <w:ind w:left="351" w:hanging="351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 xml:space="preserve">3.2 </w:t>
            </w:r>
            <w:r w:rsidR="00227418" w:rsidRPr="00BC2831">
              <w:rPr>
                <w:rFonts w:ascii="Times New Roman" w:hAnsi="Times New Roman"/>
                <w:sz w:val="24"/>
                <w:szCs w:val="24"/>
              </w:rPr>
              <w:t>Menjelaskan berbagai bentuk pecahan (biasa, campuran, desimal, dan persen)</w:t>
            </w:r>
          </w:p>
        </w:tc>
        <w:tc>
          <w:tcPr>
            <w:tcW w:w="2682" w:type="dxa"/>
          </w:tcPr>
          <w:p w:rsidR="00227418" w:rsidRPr="00BC2831" w:rsidRDefault="00CB5540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Pecahan</w:t>
            </w:r>
          </w:p>
        </w:tc>
        <w:tc>
          <w:tcPr>
            <w:tcW w:w="5114" w:type="dxa"/>
          </w:tcPr>
          <w:p w:rsidR="00227418" w:rsidRPr="00BC2831" w:rsidRDefault="00CB5540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Siswa dapat mengubah pecahan biasa menjadi bentuk pecahan campuran.</w:t>
            </w:r>
          </w:p>
        </w:tc>
        <w:tc>
          <w:tcPr>
            <w:tcW w:w="1134" w:type="dxa"/>
          </w:tcPr>
          <w:p w:rsidR="00227418" w:rsidRPr="00BC2831" w:rsidRDefault="00CB5540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993" w:type="dxa"/>
          </w:tcPr>
          <w:p w:rsidR="00227418" w:rsidRPr="00BC2831" w:rsidRDefault="00CB5540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CB5540" w:rsidRPr="00BC2831" w:rsidTr="00BC2831">
        <w:tc>
          <w:tcPr>
            <w:tcW w:w="675" w:type="dxa"/>
          </w:tcPr>
          <w:p w:rsidR="00CB5540" w:rsidRPr="00BC2831" w:rsidRDefault="00CB5540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CB5540" w:rsidRPr="00BC2831" w:rsidRDefault="00CB5540" w:rsidP="00BC2831">
            <w:pPr>
              <w:spacing w:after="0" w:line="240" w:lineRule="auto"/>
              <w:ind w:left="351" w:hanging="35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82" w:type="dxa"/>
          </w:tcPr>
          <w:p w:rsidR="00CB5540" w:rsidRPr="00BC2831" w:rsidRDefault="00CB5540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4" w:type="dxa"/>
          </w:tcPr>
          <w:p w:rsidR="00CB5540" w:rsidRPr="00BC2831" w:rsidRDefault="00934C00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dapat mengubah persen</w:t>
            </w:r>
            <w:r w:rsidR="00CB5540" w:rsidRPr="00BC2831">
              <w:rPr>
                <w:rFonts w:ascii="Times New Roman" w:hAnsi="Times New Roman"/>
                <w:sz w:val="24"/>
                <w:szCs w:val="24"/>
              </w:rPr>
              <w:t xml:space="preserve"> menjadi bentuk pecahan desimal</w:t>
            </w:r>
            <w:r w:rsidR="006D5F80" w:rsidRPr="00BC283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B5540" w:rsidRPr="00BC2831" w:rsidRDefault="006D5F80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993" w:type="dxa"/>
          </w:tcPr>
          <w:p w:rsidR="00CB5540" w:rsidRPr="00BC2831" w:rsidRDefault="006D5F80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6D5F80" w:rsidRPr="00BC2831" w:rsidTr="00BC2831">
        <w:tc>
          <w:tcPr>
            <w:tcW w:w="675" w:type="dxa"/>
          </w:tcPr>
          <w:p w:rsidR="006D5F80" w:rsidRPr="00BC2831" w:rsidRDefault="006D5F80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79" w:type="dxa"/>
          </w:tcPr>
          <w:p w:rsidR="006D5F80" w:rsidRPr="00BC2831" w:rsidRDefault="006D5F80" w:rsidP="00BC2831">
            <w:pPr>
              <w:spacing w:after="0" w:line="240" w:lineRule="auto"/>
              <w:ind w:left="351" w:hanging="351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3.3 Menjelaskan dan melakukan penaksiran dari jumlah, selisih, hasil kali, dan hasil bagi dua bilangan cacah maupun pecahan.</w:t>
            </w:r>
          </w:p>
        </w:tc>
        <w:tc>
          <w:tcPr>
            <w:tcW w:w="2682" w:type="dxa"/>
          </w:tcPr>
          <w:p w:rsidR="006D5F80" w:rsidRPr="00BC2831" w:rsidRDefault="006D5F80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Pecahan</w:t>
            </w:r>
          </w:p>
        </w:tc>
        <w:tc>
          <w:tcPr>
            <w:tcW w:w="5114" w:type="dxa"/>
          </w:tcPr>
          <w:p w:rsidR="006D5F80" w:rsidRPr="00BC2831" w:rsidRDefault="006D5F80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Siswa dapat melakukan penaksiran ke puluhan terdekat.</w:t>
            </w:r>
          </w:p>
        </w:tc>
        <w:tc>
          <w:tcPr>
            <w:tcW w:w="1134" w:type="dxa"/>
          </w:tcPr>
          <w:p w:rsidR="006D5F80" w:rsidRPr="00BC2831" w:rsidRDefault="006D5F80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993" w:type="dxa"/>
          </w:tcPr>
          <w:p w:rsidR="006D5F80" w:rsidRPr="00BC2831" w:rsidRDefault="006D5F80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6D5F80" w:rsidRPr="00BC2831" w:rsidTr="00BC2831">
        <w:tc>
          <w:tcPr>
            <w:tcW w:w="675" w:type="dxa"/>
          </w:tcPr>
          <w:p w:rsidR="006D5F80" w:rsidRPr="00BC2831" w:rsidRDefault="006D5F80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6D5F80" w:rsidRPr="00BC2831" w:rsidRDefault="006D5F80" w:rsidP="00BC2831">
            <w:pPr>
              <w:spacing w:after="0" w:line="240" w:lineRule="auto"/>
              <w:ind w:left="351" w:hanging="35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82" w:type="dxa"/>
          </w:tcPr>
          <w:p w:rsidR="006D5F80" w:rsidRPr="00BC2831" w:rsidRDefault="006D5F80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4" w:type="dxa"/>
          </w:tcPr>
          <w:p w:rsidR="006D5F80" w:rsidRPr="00BC2831" w:rsidRDefault="00464C88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Siswa dapat melakukan penaksiran jumlah dua bilangan cacah ke ratusan terdekat.</w:t>
            </w:r>
          </w:p>
        </w:tc>
        <w:tc>
          <w:tcPr>
            <w:tcW w:w="1134" w:type="dxa"/>
          </w:tcPr>
          <w:p w:rsidR="006D5F80" w:rsidRPr="00BC2831" w:rsidRDefault="00464C88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993" w:type="dxa"/>
          </w:tcPr>
          <w:p w:rsidR="006D5F80" w:rsidRPr="00BC2831" w:rsidRDefault="00464C88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464C88" w:rsidRPr="00BC2831" w:rsidTr="00BC2831">
        <w:tc>
          <w:tcPr>
            <w:tcW w:w="675" w:type="dxa"/>
          </w:tcPr>
          <w:p w:rsidR="00464C88" w:rsidRPr="00BC2831" w:rsidRDefault="00464C88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79" w:type="dxa"/>
          </w:tcPr>
          <w:p w:rsidR="00464C88" w:rsidRPr="00BC2831" w:rsidRDefault="00464C88" w:rsidP="00BC2831">
            <w:pPr>
              <w:spacing w:after="0" w:line="240" w:lineRule="auto"/>
              <w:ind w:left="351" w:hanging="351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3.4 Menjelaskan faktor dan kelipatan suatu bilangan.</w:t>
            </w:r>
          </w:p>
        </w:tc>
        <w:tc>
          <w:tcPr>
            <w:tcW w:w="2682" w:type="dxa"/>
          </w:tcPr>
          <w:p w:rsidR="00464C88" w:rsidRPr="00BC2831" w:rsidRDefault="009E60B2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 xml:space="preserve">Kelipatan dan Faktor Bilangan </w:t>
            </w:r>
          </w:p>
        </w:tc>
        <w:tc>
          <w:tcPr>
            <w:tcW w:w="5114" w:type="dxa"/>
          </w:tcPr>
          <w:p w:rsidR="00464C88" w:rsidRPr="00BC2831" w:rsidRDefault="009E60B2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Siswa dapat menentukan kelipatan dari suatu bilangan.</w:t>
            </w:r>
          </w:p>
        </w:tc>
        <w:tc>
          <w:tcPr>
            <w:tcW w:w="1134" w:type="dxa"/>
          </w:tcPr>
          <w:p w:rsidR="00464C88" w:rsidRPr="00BC2831" w:rsidRDefault="009E60B2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993" w:type="dxa"/>
          </w:tcPr>
          <w:p w:rsidR="00464C88" w:rsidRPr="00BC2831" w:rsidRDefault="009E60B2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9E60B2" w:rsidRPr="00BC2831" w:rsidTr="00BC2831">
        <w:tc>
          <w:tcPr>
            <w:tcW w:w="675" w:type="dxa"/>
          </w:tcPr>
          <w:p w:rsidR="009E60B2" w:rsidRPr="00BC2831" w:rsidRDefault="009E60B2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9E60B2" w:rsidRPr="00BC2831" w:rsidRDefault="009E60B2" w:rsidP="00BC2831">
            <w:pPr>
              <w:spacing w:after="0" w:line="240" w:lineRule="auto"/>
              <w:ind w:left="351" w:hanging="35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82" w:type="dxa"/>
          </w:tcPr>
          <w:p w:rsidR="009E60B2" w:rsidRPr="00BC2831" w:rsidRDefault="009E60B2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4" w:type="dxa"/>
          </w:tcPr>
          <w:p w:rsidR="009E60B2" w:rsidRPr="00BC2831" w:rsidRDefault="009E60B2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Siswa dapat menentukan faktor dari suatu bilangan</w:t>
            </w:r>
          </w:p>
        </w:tc>
        <w:tc>
          <w:tcPr>
            <w:tcW w:w="1134" w:type="dxa"/>
          </w:tcPr>
          <w:p w:rsidR="009E60B2" w:rsidRPr="00BC2831" w:rsidRDefault="009E60B2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993" w:type="dxa"/>
          </w:tcPr>
          <w:p w:rsidR="009E60B2" w:rsidRPr="00BC2831" w:rsidRDefault="009E60B2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9E60B2" w:rsidRPr="00BC2831" w:rsidTr="00BC2831">
        <w:tc>
          <w:tcPr>
            <w:tcW w:w="675" w:type="dxa"/>
          </w:tcPr>
          <w:p w:rsidR="009E60B2" w:rsidRPr="00BC2831" w:rsidRDefault="009E60B2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279" w:type="dxa"/>
          </w:tcPr>
          <w:p w:rsidR="009E60B2" w:rsidRPr="00BC2831" w:rsidRDefault="009E60B2" w:rsidP="00BC2831">
            <w:pPr>
              <w:spacing w:after="0" w:line="240" w:lineRule="auto"/>
              <w:ind w:left="351" w:hanging="351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3.5 Menjelaskan bilangan prima.</w:t>
            </w:r>
          </w:p>
        </w:tc>
        <w:tc>
          <w:tcPr>
            <w:tcW w:w="2682" w:type="dxa"/>
          </w:tcPr>
          <w:p w:rsidR="009E60B2" w:rsidRPr="00BC2831" w:rsidRDefault="009E60B2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Kelipatan dan Faktor Bilangan</w:t>
            </w:r>
          </w:p>
        </w:tc>
        <w:tc>
          <w:tcPr>
            <w:tcW w:w="5114" w:type="dxa"/>
          </w:tcPr>
          <w:p w:rsidR="009E60B2" w:rsidRPr="00BC2831" w:rsidRDefault="000A7FD8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Siswa dapat menentuka</w:t>
            </w:r>
            <w:r w:rsidR="00A56F43" w:rsidRPr="00BC2831">
              <w:rPr>
                <w:rFonts w:ascii="Times New Roman" w:hAnsi="Times New Roman"/>
                <w:sz w:val="24"/>
                <w:szCs w:val="24"/>
              </w:rPr>
              <w:t>n bilangan prima.</w:t>
            </w:r>
          </w:p>
        </w:tc>
        <w:tc>
          <w:tcPr>
            <w:tcW w:w="1134" w:type="dxa"/>
          </w:tcPr>
          <w:p w:rsidR="009E60B2" w:rsidRPr="00BC2831" w:rsidRDefault="000A7FD8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993" w:type="dxa"/>
          </w:tcPr>
          <w:p w:rsidR="009E60B2" w:rsidRPr="00BC2831" w:rsidRDefault="000A7FD8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0A7FD8" w:rsidRPr="00BC2831" w:rsidTr="00BC2831">
        <w:tc>
          <w:tcPr>
            <w:tcW w:w="675" w:type="dxa"/>
          </w:tcPr>
          <w:p w:rsidR="000A7FD8" w:rsidRPr="00BC2831" w:rsidRDefault="000A7FD8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279" w:type="dxa"/>
          </w:tcPr>
          <w:p w:rsidR="000A7FD8" w:rsidRPr="00BC2831" w:rsidRDefault="000A7FD8" w:rsidP="00BC2831">
            <w:pPr>
              <w:spacing w:after="0" w:line="240" w:lineRule="auto"/>
              <w:ind w:left="351" w:hanging="351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3.6 Menjelaskan dan menentukan faktor persekutuan, faktor persekutuan terbesar (FPB), kelipatan persekutuan, dan kelipatan persekutuan terkecil (KPK) dari dua bilangan berkaitan dengan kehidupan sehari-hari.</w:t>
            </w:r>
          </w:p>
        </w:tc>
        <w:tc>
          <w:tcPr>
            <w:tcW w:w="2682" w:type="dxa"/>
          </w:tcPr>
          <w:p w:rsidR="000A7FD8" w:rsidRPr="00BC2831" w:rsidRDefault="00A56F43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 xml:space="preserve">Kelipatan dan Faktor Bilangan </w:t>
            </w:r>
          </w:p>
        </w:tc>
        <w:tc>
          <w:tcPr>
            <w:tcW w:w="5114" w:type="dxa"/>
          </w:tcPr>
          <w:p w:rsidR="000A7FD8" w:rsidRPr="00BC2831" w:rsidRDefault="00A56F43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Siswa dapat menentukan Kelipatan Persekutuan Terkecil (KPK) dari dua bilangan.</w:t>
            </w:r>
          </w:p>
        </w:tc>
        <w:tc>
          <w:tcPr>
            <w:tcW w:w="1134" w:type="dxa"/>
          </w:tcPr>
          <w:p w:rsidR="000A7FD8" w:rsidRPr="00BC2831" w:rsidRDefault="00A56F43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993" w:type="dxa"/>
          </w:tcPr>
          <w:p w:rsidR="000A7FD8" w:rsidRPr="00BC2831" w:rsidRDefault="00A56F43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F0102A" w:rsidRPr="00BC2831" w:rsidTr="00BC2831">
        <w:tc>
          <w:tcPr>
            <w:tcW w:w="675" w:type="dxa"/>
          </w:tcPr>
          <w:p w:rsidR="00F0102A" w:rsidRPr="00BC2831" w:rsidRDefault="00F0102A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279" w:type="dxa"/>
          </w:tcPr>
          <w:p w:rsidR="00F0102A" w:rsidRPr="00BC2831" w:rsidRDefault="00F0102A" w:rsidP="00BC2831">
            <w:pPr>
              <w:spacing w:after="0" w:line="240" w:lineRule="auto"/>
              <w:ind w:left="351" w:hanging="351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3.1 Menjelaskan pecahan-pecahan senilai dengan gambar dan model konkret.</w:t>
            </w:r>
          </w:p>
        </w:tc>
        <w:tc>
          <w:tcPr>
            <w:tcW w:w="2682" w:type="dxa"/>
          </w:tcPr>
          <w:p w:rsidR="00F0102A" w:rsidRPr="00BC2831" w:rsidRDefault="00F0102A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Pecahan</w:t>
            </w:r>
          </w:p>
        </w:tc>
        <w:tc>
          <w:tcPr>
            <w:tcW w:w="5114" w:type="dxa"/>
          </w:tcPr>
          <w:p w:rsidR="00F0102A" w:rsidRPr="00BC2831" w:rsidRDefault="00F0102A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Siswa dapat menentukan nilai pecahan dalam bentuk gambar</w:t>
            </w:r>
            <w:r w:rsidR="0064690E" w:rsidRPr="00BC283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0102A" w:rsidRPr="00BC2831" w:rsidRDefault="00F0102A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993" w:type="dxa"/>
          </w:tcPr>
          <w:p w:rsidR="00F0102A" w:rsidRPr="00BC2831" w:rsidRDefault="00F0102A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F0102A" w:rsidRPr="00BC2831" w:rsidTr="00BC2831">
        <w:tc>
          <w:tcPr>
            <w:tcW w:w="675" w:type="dxa"/>
          </w:tcPr>
          <w:p w:rsidR="00F0102A" w:rsidRPr="00BC2831" w:rsidRDefault="00F0102A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0102A" w:rsidRPr="00BC2831" w:rsidRDefault="00F0102A" w:rsidP="00BC2831">
            <w:pPr>
              <w:spacing w:after="0" w:line="240" w:lineRule="auto"/>
              <w:ind w:left="351" w:hanging="35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82" w:type="dxa"/>
          </w:tcPr>
          <w:p w:rsidR="00F0102A" w:rsidRPr="00BC2831" w:rsidRDefault="00F0102A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4" w:type="dxa"/>
          </w:tcPr>
          <w:p w:rsidR="00F0102A" w:rsidRPr="00BC2831" w:rsidRDefault="00E03086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Disajikan bentuk pecahan campuran</w:t>
            </w:r>
            <w:r w:rsidR="00F0102A" w:rsidRPr="00BC2831">
              <w:rPr>
                <w:rFonts w:ascii="Times New Roman" w:hAnsi="Times New Roman"/>
                <w:sz w:val="24"/>
                <w:szCs w:val="24"/>
              </w:rPr>
              <w:t>, siswa dapat membaca dengan benar.</w:t>
            </w:r>
          </w:p>
        </w:tc>
        <w:tc>
          <w:tcPr>
            <w:tcW w:w="1134" w:type="dxa"/>
          </w:tcPr>
          <w:p w:rsidR="00F0102A" w:rsidRPr="00BC2831" w:rsidRDefault="00F0102A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993" w:type="dxa"/>
          </w:tcPr>
          <w:p w:rsidR="00F0102A" w:rsidRPr="00BC2831" w:rsidRDefault="00F0102A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F0102A" w:rsidRPr="00BC2831" w:rsidTr="00BC2831">
        <w:tc>
          <w:tcPr>
            <w:tcW w:w="675" w:type="dxa"/>
          </w:tcPr>
          <w:p w:rsidR="00F0102A" w:rsidRPr="00BC2831" w:rsidRDefault="00F0102A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279" w:type="dxa"/>
          </w:tcPr>
          <w:p w:rsidR="00F0102A" w:rsidRPr="00BC2831" w:rsidRDefault="00F0102A" w:rsidP="00BC2831">
            <w:pPr>
              <w:spacing w:after="0" w:line="240" w:lineRule="auto"/>
              <w:ind w:left="351" w:hanging="351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3.2 Menjelaskan berbagai bentuk pecahan (biasa, campuran, desimal, dan persen)</w:t>
            </w:r>
          </w:p>
        </w:tc>
        <w:tc>
          <w:tcPr>
            <w:tcW w:w="2682" w:type="dxa"/>
          </w:tcPr>
          <w:p w:rsidR="00F0102A" w:rsidRPr="00BC2831" w:rsidRDefault="00F0102A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Pecahan</w:t>
            </w:r>
          </w:p>
        </w:tc>
        <w:tc>
          <w:tcPr>
            <w:tcW w:w="5114" w:type="dxa"/>
          </w:tcPr>
          <w:p w:rsidR="00F0102A" w:rsidRPr="00BC2831" w:rsidRDefault="00F0102A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Siswa dapat me</w:t>
            </w:r>
            <w:r w:rsidR="00E03086">
              <w:rPr>
                <w:rFonts w:ascii="Times New Roman" w:hAnsi="Times New Roman"/>
                <w:sz w:val="24"/>
                <w:szCs w:val="24"/>
              </w:rPr>
              <w:t>nyederhanakan pecahan.</w:t>
            </w:r>
          </w:p>
        </w:tc>
        <w:tc>
          <w:tcPr>
            <w:tcW w:w="1134" w:type="dxa"/>
          </w:tcPr>
          <w:p w:rsidR="00F0102A" w:rsidRPr="00BC2831" w:rsidRDefault="00F0102A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993" w:type="dxa"/>
          </w:tcPr>
          <w:p w:rsidR="00F0102A" w:rsidRPr="00BC2831" w:rsidRDefault="00F0102A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F0102A" w:rsidRPr="00BC2831" w:rsidTr="00BC2831">
        <w:tc>
          <w:tcPr>
            <w:tcW w:w="675" w:type="dxa"/>
          </w:tcPr>
          <w:p w:rsidR="00F0102A" w:rsidRPr="00BC2831" w:rsidRDefault="00F0102A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0102A" w:rsidRPr="00BC2831" w:rsidRDefault="00F0102A" w:rsidP="00BC2831">
            <w:pPr>
              <w:spacing w:after="0" w:line="240" w:lineRule="auto"/>
              <w:ind w:left="351" w:hanging="35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82" w:type="dxa"/>
          </w:tcPr>
          <w:p w:rsidR="00F0102A" w:rsidRPr="00BC2831" w:rsidRDefault="00F0102A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4" w:type="dxa"/>
          </w:tcPr>
          <w:p w:rsidR="00F0102A" w:rsidRPr="00BC2831" w:rsidRDefault="00F0102A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Siswa dapat mengubah pecahan biasa menjadi bentuk persen.</w:t>
            </w:r>
          </w:p>
        </w:tc>
        <w:tc>
          <w:tcPr>
            <w:tcW w:w="1134" w:type="dxa"/>
          </w:tcPr>
          <w:p w:rsidR="00F0102A" w:rsidRPr="00BC2831" w:rsidRDefault="00F0102A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993" w:type="dxa"/>
          </w:tcPr>
          <w:p w:rsidR="00F0102A" w:rsidRPr="00BC2831" w:rsidRDefault="00F0102A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F0102A" w:rsidRPr="00BC2831" w:rsidTr="00BC2831">
        <w:tc>
          <w:tcPr>
            <w:tcW w:w="675" w:type="dxa"/>
          </w:tcPr>
          <w:p w:rsidR="00F0102A" w:rsidRPr="00BC2831" w:rsidRDefault="00F0102A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0102A" w:rsidRPr="00BC2831" w:rsidRDefault="00F0102A" w:rsidP="00BC2831">
            <w:pPr>
              <w:spacing w:after="0" w:line="240" w:lineRule="auto"/>
              <w:ind w:left="351" w:hanging="35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82" w:type="dxa"/>
          </w:tcPr>
          <w:p w:rsidR="00F0102A" w:rsidRPr="00BC2831" w:rsidRDefault="00F0102A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4" w:type="dxa"/>
          </w:tcPr>
          <w:p w:rsidR="00F0102A" w:rsidRPr="00BC2831" w:rsidRDefault="0064690E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Sis</w:t>
            </w:r>
            <w:r w:rsidR="00E03086">
              <w:rPr>
                <w:rFonts w:ascii="Times New Roman" w:hAnsi="Times New Roman"/>
                <w:sz w:val="24"/>
                <w:szCs w:val="24"/>
              </w:rPr>
              <w:t xml:space="preserve">wa dapat mengubah persen </w:t>
            </w:r>
            <w:r w:rsidR="00AE4A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C2831">
              <w:rPr>
                <w:rFonts w:ascii="Times New Roman" w:hAnsi="Times New Roman"/>
                <w:sz w:val="24"/>
                <w:szCs w:val="24"/>
              </w:rPr>
              <w:t>menjadi pecahan desimal.</w:t>
            </w:r>
          </w:p>
        </w:tc>
        <w:tc>
          <w:tcPr>
            <w:tcW w:w="1134" w:type="dxa"/>
          </w:tcPr>
          <w:p w:rsidR="00F0102A" w:rsidRPr="00BC2831" w:rsidRDefault="0064690E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993" w:type="dxa"/>
          </w:tcPr>
          <w:p w:rsidR="00F0102A" w:rsidRPr="00BC2831" w:rsidRDefault="0064690E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64690E" w:rsidRPr="00BC2831" w:rsidTr="00BC2831">
        <w:tc>
          <w:tcPr>
            <w:tcW w:w="675" w:type="dxa"/>
          </w:tcPr>
          <w:p w:rsidR="0064690E" w:rsidRPr="00BC2831" w:rsidRDefault="0064690E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279" w:type="dxa"/>
          </w:tcPr>
          <w:p w:rsidR="0064690E" w:rsidRPr="00BC2831" w:rsidRDefault="0064690E" w:rsidP="00BC2831">
            <w:pPr>
              <w:spacing w:after="0" w:line="240" w:lineRule="auto"/>
              <w:ind w:left="351" w:hanging="351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3.3 Menjelaskan dan melakukan penaksiran dari jumlah, selisih, hasil kali, dan hasil bagi dua bilangan cacah maupun pecahan.</w:t>
            </w:r>
          </w:p>
        </w:tc>
        <w:tc>
          <w:tcPr>
            <w:tcW w:w="2682" w:type="dxa"/>
          </w:tcPr>
          <w:p w:rsidR="0064690E" w:rsidRPr="00BC2831" w:rsidRDefault="0064690E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Pecahan</w:t>
            </w:r>
          </w:p>
        </w:tc>
        <w:tc>
          <w:tcPr>
            <w:tcW w:w="5114" w:type="dxa"/>
          </w:tcPr>
          <w:p w:rsidR="0064690E" w:rsidRPr="00BC2831" w:rsidRDefault="0064690E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Siswa dapat melakukan penaksiran ke ribuan             terdekat.</w:t>
            </w:r>
          </w:p>
        </w:tc>
        <w:tc>
          <w:tcPr>
            <w:tcW w:w="1134" w:type="dxa"/>
          </w:tcPr>
          <w:p w:rsidR="0064690E" w:rsidRPr="00BC2831" w:rsidRDefault="0064690E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993" w:type="dxa"/>
          </w:tcPr>
          <w:p w:rsidR="0064690E" w:rsidRPr="00BC2831" w:rsidRDefault="0064690E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73595B" w:rsidRPr="00BC2831" w:rsidTr="00BC2831">
        <w:tc>
          <w:tcPr>
            <w:tcW w:w="675" w:type="dxa"/>
          </w:tcPr>
          <w:p w:rsidR="0073595B" w:rsidRPr="00BC2831" w:rsidRDefault="0073595B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73595B" w:rsidRPr="00BC2831" w:rsidRDefault="0073595B" w:rsidP="00BC2831">
            <w:pPr>
              <w:spacing w:after="0" w:line="240" w:lineRule="auto"/>
              <w:ind w:left="351" w:hanging="35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82" w:type="dxa"/>
          </w:tcPr>
          <w:p w:rsidR="0073595B" w:rsidRPr="00BC2831" w:rsidRDefault="0073595B" w:rsidP="00BC28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4" w:type="dxa"/>
          </w:tcPr>
          <w:p w:rsidR="0073595B" w:rsidRPr="00BC2831" w:rsidRDefault="0073595B" w:rsidP="003A7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Siswa d</w:t>
            </w:r>
            <w:r>
              <w:rPr>
                <w:rFonts w:ascii="Times New Roman" w:hAnsi="Times New Roman"/>
                <w:sz w:val="24"/>
                <w:szCs w:val="24"/>
              </w:rPr>
              <w:t>apat melakukan penaksiran hasil kali dua bilanga</w:t>
            </w:r>
            <w:r w:rsidR="00E935AD">
              <w:rPr>
                <w:rFonts w:ascii="Times New Roman" w:hAnsi="Times New Roman"/>
                <w:sz w:val="24"/>
                <w:szCs w:val="24"/>
              </w:rPr>
              <w:t>n cacah ke puluhan</w:t>
            </w:r>
            <w:r w:rsidRPr="00BC2831">
              <w:rPr>
                <w:rFonts w:ascii="Times New Roman" w:hAnsi="Times New Roman"/>
                <w:sz w:val="24"/>
                <w:szCs w:val="24"/>
              </w:rPr>
              <w:t xml:space="preserve"> terdekat.</w:t>
            </w:r>
          </w:p>
        </w:tc>
        <w:tc>
          <w:tcPr>
            <w:tcW w:w="1134" w:type="dxa"/>
          </w:tcPr>
          <w:p w:rsidR="0073595B" w:rsidRPr="00BC2831" w:rsidRDefault="0073595B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993" w:type="dxa"/>
          </w:tcPr>
          <w:p w:rsidR="0073595B" w:rsidRPr="00BC2831" w:rsidRDefault="0073595B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73595B" w:rsidRPr="00BC2831" w:rsidTr="00BC2831">
        <w:tc>
          <w:tcPr>
            <w:tcW w:w="675" w:type="dxa"/>
          </w:tcPr>
          <w:p w:rsidR="0073595B" w:rsidRPr="00BC2831" w:rsidRDefault="0073595B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279" w:type="dxa"/>
          </w:tcPr>
          <w:p w:rsidR="0073595B" w:rsidRPr="00BC2831" w:rsidRDefault="0073595B" w:rsidP="003A7772">
            <w:pPr>
              <w:spacing w:after="0" w:line="240" w:lineRule="auto"/>
              <w:ind w:left="351" w:hanging="351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3.4 Menjelaskan faktor dan kelipatan suatu bilangan.</w:t>
            </w:r>
          </w:p>
        </w:tc>
        <w:tc>
          <w:tcPr>
            <w:tcW w:w="2682" w:type="dxa"/>
          </w:tcPr>
          <w:p w:rsidR="0073595B" w:rsidRPr="00BC2831" w:rsidRDefault="0073595B" w:rsidP="003A7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 xml:space="preserve">Kelipatan dan Faktor Bilangan </w:t>
            </w:r>
          </w:p>
        </w:tc>
        <w:tc>
          <w:tcPr>
            <w:tcW w:w="5114" w:type="dxa"/>
          </w:tcPr>
          <w:p w:rsidR="0073595B" w:rsidRPr="00BC2831" w:rsidRDefault="0073595B" w:rsidP="003A7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Siswa dapat menentukan kelipatan dari suatu bilangan.</w:t>
            </w:r>
          </w:p>
        </w:tc>
        <w:tc>
          <w:tcPr>
            <w:tcW w:w="1134" w:type="dxa"/>
          </w:tcPr>
          <w:p w:rsidR="0073595B" w:rsidRDefault="0073595B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993" w:type="dxa"/>
          </w:tcPr>
          <w:p w:rsidR="0073595B" w:rsidRDefault="0073595B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E935AD" w:rsidRPr="00BC2831" w:rsidTr="00E935AD">
        <w:tc>
          <w:tcPr>
            <w:tcW w:w="675" w:type="dxa"/>
          </w:tcPr>
          <w:p w:rsidR="00E935AD" w:rsidRDefault="00E935AD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935AD" w:rsidRPr="00BC2831" w:rsidRDefault="00E935AD" w:rsidP="003A7772">
            <w:pPr>
              <w:spacing w:after="0" w:line="240" w:lineRule="auto"/>
              <w:ind w:left="351" w:hanging="35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82" w:type="dxa"/>
          </w:tcPr>
          <w:p w:rsidR="00E935AD" w:rsidRPr="00BC2831" w:rsidRDefault="00E935AD" w:rsidP="003A7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4" w:type="dxa"/>
          </w:tcPr>
          <w:p w:rsidR="00E935AD" w:rsidRPr="00BC2831" w:rsidRDefault="00E935AD" w:rsidP="003A7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Siswa dapat menentukan faktor dari suatu bilangan</w:t>
            </w:r>
          </w:p>
        </w:tc>
        <w:tc>
          <w:tcPr>
            <w:tcW w:w="1134" w:type="dxa"/>
          </w:tcPr>
          <w:p w:rsidR="00E935AD" w:rsidRPr="00E935AD" w:rsidRDefault="00E935AD" w:rsidP="00E935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993" w:type="dxa"/>
          </w:tcPr>
          <w:p w:rsidR="00E935AD" w:rsidRDefault="00E935AD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</w:tr>
      <w:tr w:rsidR="00E935AD" w:rsidRPr="00BC2831" w:rsidTr="00E935AD">
        <w:tc>
          <w:tcPr>
            <w:tcW w:w="675" w:type="dxa"/>
          </w:tcPr>
          <w:p w:rsidR="00E935AD" w:rsidRDefault="00E935AD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279" w:type="dxa"/>
          </w:tcPr>
          <w:p w:rsidR="00E935AD" w:rsidRPr="00BC2831" w:rsidRDefault="00E935AD" w:rsidP="003A7772">
            <w:pPr>
              <w:spacing w:after="0" w:line="240" w:lineRule="auto"/>
              <w:ind w:left="351" w:hanging="351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3.6 Menjelaskan dan menentukan faktor persekutuan, faktor persekutuan terbesar (FPB), kelipatan persekutuan, dan kelipatan persekutuan terkecil (KPK) dari dua bilangan berkaitan dengan kehidupan sehari-hari.</w:t>
            </w:r>
          </w:p>
        </w:tc>
        <w:tc>
          <w:tcPr>
            <w:tcW w:w="2682" w:type="dxa"/>
          </w:tcPr>
          <w:p w:rsidR="00E935AD" w:rsidRPr="00BC2831" w:rsidRDefault="00E935AD" w:rsidP="003A7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 xml:space="preserve">Kelipatan dan Faktor Bilangan </w:t>
            </w:r>
          </w:p>
        </w:tc>
        <w:tc>
          <w:tcPr>
            <w:tcW w:w="5114" w:type="dxa"/>
          </w:tcPr>
          <w:p w:rsidR="00E935AD" w:rsidRPr="00BC2831" w:rsidRDefault="00E935AD" w:rsidP="003A7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Siswa dapat menentukan Faktor Persekutuan Terbesar (FPB) </w:t>
            </w:r>
            <w:r w:rsidRPr="00BC2831">
              <w:rPr>
                <w:rFonts w:ascii="Times New Roman" w:hAnsi="Times New Roman"/>
                <w:sz w:val="24"/>
                <w:szCs w:val="24"/>
              </w:rPr>
              <w:t>dari dua bilangan.</w:t>
            </w:r>
          </w:p>
        </w:tc>
        <w:tc>
          <w:tcPr>
            <w:tcW w:w="1134" w:type="dxa"/>
          </w:tcPr>
          <w:p w:rsidR="00E935AD" w:rsidRDefault="00E935AD" w:rsidP="00E935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993" w:type="dxa"/>
          </w:tcPr>
          <w:p w:rsidR="00E935AD" w:rsidRDefault="00E935AD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E935AD" w:rsidRPr="00BC2831" w:rsidTr="00E935AD">
        <w:tc>
          <w:tcPr>
            <w:tcW w:w="675" w:type="dxa"/>
          </w:tcPr>
          <w:p w:rsidR="00E935AD" w:rsidRDefault="00E935AD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279" w:type="dxa"/>
          </w:tcPr>
          <w:p w:rsidR="00E935AD" w:rsidRPr="00BC2831" w:rsidRDefault="00E935AD" w:rsidP="003A7772">
            <w:pPr>
              <w:spacing w:after="0" w:line="240" w:lineRule="auto"/>
              <w:ind w:left="351" w:hanging="351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3.1 Menjelaskan pecahan-pecahan senilai dengan gambar dan model konkret.</w:t>
            </w:r>
          </w:p>
        </w:tc>
        <w:tc>
          <w:tcPr>
            <w:tcW w:w="2682" w:type="dxa"/>
          </w:tcPr>
          <w:p w:rsidR="00E935AD" w:rsidRPr="00BC2831" w:rsidRDefault="00E935AD" w:rsidP="003A7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Pecahan</w:t>
            </w:r>
          </w:p>
        </w:tc>
        <w:tc>
          <w:tcPr>
            <w:tcW w:w="5114" w:type="dxa"/>
          </w:tcPr>
          <w:p w:rsidR="00E935AD" w:rsidRPr="00BC2831" w:rsidRDefault="005D1DD1" w:rsidP="003A7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Disajika</w:t>
            </w:r>
            <w:r w:rsidR="00E03086">
              <w:rPr>
                <w:rFonts w:ascii="Times New Roman" w:hAnsi="Times New Roman"/>
                <w:sz w:val="24"/>
                <w:szCs w:val="24"/>
              </w:rPr>
              <w:t>n beberapa nama bilangan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siswa dapat menentukan lambang bilangan tersebut dengan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benar.</w:t>
            </w:r>
          </w:p>
        </w:tc>
        <w:tc>
          <w:tcPr>
            <w:tcW w:w="1134" w:type="dxa"/>
          </w:tcPr>
          <w:p w:rsidR="00E935AD" w:rsidRDefault="00E935AD" w:rsidP="00E935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Uraian</w:t>
            </w:r>
          </w:p>
        </w:tc>
        <w:tc>
          <w:tcPr>
            <w:tcW w:w="993" w:type="dxa"/>
          </w:tcPr>
          <w:p w:rsidR="00E935AD" w:rsidRDefault="00E935AD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5D1DD1" w:rsidRPr="00BC2831" w:rsidTr="00E935AD">
        <w:tc>
          <w:tcPr>
            <w:tcW w:w="675" w:type="dxa"/>
          </w:tcPr>
          <w:p w:rsidR="005D1DD1" w:rsidRDefault="005D1DD1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5279" w:type="dxa"/>
          </w:tcPr>
          <w:p w:rsidR="005D1DD1" w:rsidRPr="00BC2831" w:rsidRDefault="005D1DD1" w:rsidP="003A7772">
            <w:pPr>
              <w:spacing w:after="0" w:line="240" w:lineRule="auto"/>
              <w:ind w:left="351" w:hanging="351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3.2 Menjelaskan berbagai bentuk pecahan (biasa, campuran, desimal, dan persen)</w:t>
            </w:r>
          </w:p>
        </w:tc>
        <w:tc>
          <w:tcPr>
            <w:tcW w:w="2682" w:type="dxa"/>
          </w:tcPr>
          <w:p w:rsidR="005D1DD1" w:rsidRPr="00BC2831" w:rsidRDefault="005D1DD1" w:rsidP="003A7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Pecahan</w:t>
            </w:r>
          </w:p>
        </w:tc>
        <w:tc>
          <w:tcPr>
            <w:tcW w:w="5114" w:type="dxa"/>
          </w:tcPr>
          <w:p w:rsidR="005D1DD1" w:rsidRDefault="00AE4A74" w:rsidP="003A7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dapat mengubah bentuk desimal menjadi bentuk pecahan biasa.</w:t>
            </w:r>
          </w:p>
        </w:tc>
        <w:tc>
          <w:tcPr>
            <w:tcW w:w="1134" w:type="dxa"/>
          </w:tcPr>
          <w:p w:rsidR="005D1DD1" w:rsidRDefault="00AE4A74" w:rsidP="00E935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Uraian</w:t>
            </w:r>
          </w:p>
        </w:tc>
        <w:tc>
          <w:tcPr>
            <w:tcW w:w="993" w:type="dxa"/>
          </w:tcPr>
          <w:p w:rsidR="005D1DD1" w:rsidRDefault="00AE4A74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  <w:tr w:rsidR="009A6DAA" w:rsidRPr="00BC2831" w:rsidTr="00E935AD">
        <w:tc>
          <w:tcPr>
            <w:tcW w:w="675" w:type="dxa"/>
          </w:tcPr>
          <w:p w:rsidR="009A6DAA" w:rsidRDefault="009A6DAA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279" w:type="dxa"/>
          </w:tcPr>
          <w:p w:rsidR="009A6DAA" w:rsidRPr="00BC2831" w:rsidRDefault="009A6DAA" w:rsidP="003A7772">
            <w:pPr>
              <w:spacing w:after="0" w:line="240" w:lineRule="auto"/>
              <w:ind w:left="351" w:hanging="351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3.3 Menjelaskan dan melakukan penaksiran dari jumlah, selisih, hasil kali, dan hasil bagi dua bilangan cacah maupun pecahan.</w:t>
            </w:r>
          </w:p>
        </w:tc>
        <w:tc>
          <w:tcPr>
            <w:tcW w:w="2682" w:type="dxa"/>
          </w:tcPr>
          <w:p w:rsidR="009A6DAA" w:rsidRPr="00BC2831" w:rsidRDefault="009A6DAA" w:rsidP="003A7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Pecahan</w:t>
            </w:r>
          </w:p>
        </w:tc>
        <w:tc>
          <w:tcPr>
            <w:tcW w:w="5114" w:type="dxa"/>
          </w:tcPr>
          <w:p w:rsidR="009A6DAA" w:rsidRPr="00BC2831" w:rsidRDefault="009A6DAA" w:rsidP="003A7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Siswa d</w:t>
            </w:r>
            <w:r>
              <w:rPr>
                <w:rFonts w:ascii="Times New Roman" w:hAnsi="Times New Roman"/>
                <w:sz w:val="24"/>
                <w:szCs w:val="24"/>
              </w:rPr>
              <w:t>apat melakukan penaksiran hasil bagi dua bilangan cacah ke ratusan</w:t>
            </w:r>
            <w:r w:rsidRPr="00BC2831">
              <w:rPr>
                <w:rFonts w:ascii="Times New Roman" w:hAnsi="Times New Roman"/>
                <w:sz w:val="24"/>
                <w:szCs w:val="24"/>
              </w:rPr>
              <w:t xml:space="preserve"> terdekat.</w:t>
            </w:r>
          </w:p>
        </w:tc>
        <w:tc>
          <w:tcPr>
            <w:tcW w:w="1134" w:type="dxa"/>
          </w:tcPr>
          <w:p w:rsidR="009A6DAA" w:rsidRDefault="009A6DAA" w:rsidP="003A777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Uraian</w:t>
            </w:r>
          </w:p>
        </w:tc>
        <w:tc>
          <w:tcPr>
            <w:tcW w:w="993" w:type="dxa"/>
          </w:tcPr>
          <w:p w:rsidR="009A6DAA" w:rsidRDefault="009A6DAA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</w:tr>
      <w:tr w:rsidR="00E50AE5" w:rsidRPr="00BC2831" w:rsidTr="00E935AD">
        <w:tc>
          <w:tcPr>
            <w:tcW w:w="675" w:type="dxa"/>
          </w:tcPr>
          <w:p w:rsidR="00E50AE5" w:rsidRDefault="00E50AE5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279" w:type="dxa"/>
          </w:tcPr>
          <w:p w:rsidR="00E50AE5" w:rsidRPr="00BC2831" w:rsidRDefault="00E50AE5" w:rsidP="00A03117">
            <w:pPr>
              <w:spacing w:after="0" w:line="240" w:lineRule="auto"/>
              <w:ind w:left="351" w:hanging="351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3.6 Menjelaskan dan menentukan faktor persekutuan, faktor persekutuan terbesar (FPB), kelipatan persekutuan, dan kelipatan persekutuan terkecil (KPK) dari dua bilangan berkaitan dengan kehidupan sehari-hari.</w:t>
            </w:r>
          </w:p>
        </w:tc>
        <w:tc>
          <w:tcPr>
            <w:tcW w:w="2682" w:type="dxa"/>
          </w:tcPr>
          <w:p w:rsidR="00E50AE5" w:rsidRPr="00BC2831" w:rsidRDefault="00E50AE5" w:rsidP="003A7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2831">
              <w:rPr>
                <w:rFonts w:ascii="Times New Roman" w:hAnsi="Times New Roman"/>
                <w:sz w:val="24"/>
                <w:szCs w:val="24"/>
              </w:rPr>
              <w:t>Kelipatan dan Faktor Bilangan</w:t>
            </w:r>
          </w:p>
        </w:tc>
        <w:tc>
          <w:tcPr>
            <w:tcW w:w="5114" w:type="dxa"/>
          </w:tcPr>
          <w:p w:rsidR="00E50AE5" w:rsidRPr="00BC2831" w:rsidRDefault="00E50AE5" w:rsidP="00A031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Siswa dapat menentukan Kelipatan Persekutuan Terkecil (KPK) </w:t>
            </w:r>
            <w:r w:rsidRPr="00BC2831">
              <w:rPr>
                <w:rFonts w:ascii="Times New Roman" w:hAnsi="Times New Roman"/>
                <w:sz w:val="24"/>
                <w:szCs w:val="24"/>
              </w:rPr>
              <w:t>dari dua bilangan.</w:t>
            </w:r>
          </w:p>
        </w:tc>
        <w:tc>
          <w:tcPr>
            <w:tcW w:w="1134" w:type="dxa"/>
          </w:tcPr>
          <w:p w:rsidR="00E50AE5" w:rsidRDefault="00E50AE5" w:rsidP="003A777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Uraian</w:t>
            </w:r>
          </w:p>
        </w:tc>
        <w:tc>
          <w:tcPr>
            <w:tcW w:w="993" w:type="dxa"/>
          </w:tcPr>
          <w:p w:rsidR="00E50AE5" w:rsidRDefault="00E50AE5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3A7772" w:rsidRPr="00BC2831" w:rsidTr="00E935AD">
        <w:tc>
          <w:tcPr>
            <w:tcW w:w="675" w:type="dxa"/>
          </w:tcPr>
          <w:p w:rsidR="003A7772" w:rsidRDefault="003A7772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3A7772" w:rsidRPr="00BC2831" w:rsidRDefault="003A7772" w:rsidP="003A7772">
            <w:pPr>
              <w:spacing w:after="0" w:line="240" w:lineRule="auto"/>
              <w:ind w:left="351" w:hanging="35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82" w:type="dxa"/>
          </w:tcPr>
          <w:p w:rsidR="003A7772" w:rsidRPr="00BC2831" w:rsidRDefault="003A7772" w:rsidP="003A7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4" w:type="dxa"/>
          </w:tcPr>
          <w:p w:rsidR="003A7772" w:rsidRPr="00BC2831" w:rsidRDefault="00E50AE5" w:rsidP="003A7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dapat menentukan</w:t>
            </w:r>
            <w:r w:rsidR="003A7772">
              <w:rPr>
                <w:rFonts w:ascii="Times New Roman" w:hAnsi="Times New Roman"/>
                <w:sz w:val="24"/>
                <w:szCs w:val="24"/>
              </w:rPr>
              <w:t xml:space="preserve"> Faktor Persekutuan Terbesar (FPB) </w:t>
            </w:r>
            <w:r w:rsidR="003A7772" w:rsidRPr="00BC2831">
              <w:rPr>
                <w:rFonts w:ascii="Times New Roman" w:hAnsi="Times New Roman"/>
                <w:sz w:val="24"/>
                <w:szCs w:val="24"/>
              </w:rPr>
              <w:t>dari dua bilangan.</w:t>
            </w:r>
          </w:p>
        </w:tc>
        <w:tc>
          <w:tcPr>
            <w:tcW w:w="1134" w:type="dxa"/>
          </w:tcPr>
          <w:p w:rsidR="003A7772" w:rsidRDefault="003A7772" w:rsidP="003A777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Uraian</w:t>
            </w:r>
          </w:p>
        </w:tc>
        <w:tc>
          <w:tcPr>
            <w:tcW w:w="993" w:type="dxa"/>
          </w:tcPr>
          <w:p w:rsidR="003A7772" w:rsidRDefault="003A7772" w:rsidP="00BC28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</w:tr>
    </w:tbl>
    <w:p w:rsidR="005074C5" w:rsidRPr="005074C5" w:rsidRDefault="005074C5" w:rsidP="005074C5">
      <w:pPr>
        <w:spacing w:after="0"/>
        <w:rPr>
          <w:rFonts w:ascii="Times New Roman" w:hAnsi="Times New Roman"/>
          <w:sz w:val="24"/>
          <w:szCs w:val="24"/>
        </w:rPr>
      </w:pPr>
    </w:p>
    <w:sectPr w:rsidR="005074C5" w:rsidRPr="005074C5" w:rsidSect="005074C5">
      <w:pgSz w:w="18711" w:h="12191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4C5"/>
    <w:rsid w:val="000A7FD8"/>
    <w:rsid w:val="00227418"/>
    <w:rsid w:val="003224D9"/>
    <w:rsid w:val="003A69E4"/>
    <w:rsid w:val="003A7772"/>
    <w:rsid w:val="003C3216"/>
    <w:rsid w:val="00464C88"/>
    <w:rsid w:val="005074C5"/>
    <w:rsid w:val="005971D9"/>
    <w:rsid w:val="005D1DD1"/>
    <w:rsid w:val="0064690E"/>
    <w:rsid w:val="006D5270"/>
    <w:rsid w:val="006D5F80"/>
    <w:rsid w:val="0073595B"/>
    <w:rsid w:val="00773785"/>
    <w:rsid w:val="00934C00"/>
    <w:rsid w:val="009A6DAA"/>
    <w:rsid w:val="009A753F"/>
    <w:rsid w:val="009E60B2"/>
    <w:rsid w:val="00A03117"/>
    <w:rsid w:val="00A56F43"/>
    <w:rsid w:val="00AE4A74"/>
    <w:rsid w:val="00BC2831"/>
    <w:rsid w:val="00CB5540"/>
    <w:rsid w:val="00E03086"/>
    <w:rsid w:val="00E50AE5"/>
    <w:rsid w:val="00E935AD"/>
    <w:rsid w:val="00F0102A"/>
    <w:rsid w:val="00F66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3216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74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3216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74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357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620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E N O V O</dc:creator>
  <cp:lastModifiedBy>YNSSayung</cp:lastModifiedBy>
  <cp:revision>2</cp:revision>
  <dcterms:created xsi:type="dcterms:W3CDTF">2018-09-17T16:43:00Z</dcterms:created>
  <dcterms:modified xsi:type="dcterms:W3CDTF">2018-09-17T16:43:00Z</dcterms:modified>
</cp:coreProperties>
</file>